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3FE8" w:rsidRDefault="00323FE8" w:rsidP="00F84431">
      <w:pPr>
        <w:rPr>
          <w:b/>
          <w:bCs/>
        </w:rPr>
      </w:pPr>
    </w:p>
    <w:p w:rsidR="009E6A69" w:rsidRPr="001A29EC" w:rsidRDefault="009E6A69" w:rsidP="004E45E6">
      <w:pPr>
        <w:jc w:val="center"/>
        <w:rPr>
          <w:b/>
          <w:bCs/>
          <w:i/>
          <w:sz w:val="32"/>
          <w:szCs w:val="32"/>
        </w:rPr>
      </w:pPr>
      <w:r w:rsidRPr="001A29EC">
        <w:rPr>
          <w:b/>
          <w:bCs/>
          <w:i/>
          <w:sz w:val="32"/>
          <w:szCs w:val="32"/>
        </w:rPr>
        <w:t>Календарно-те</w:t>
      </w:r>
      <w:r w:rsidR="001A29EC" w:rsidRPr="001A29EC">
        <w:rPr>
          <w:b/>
          <w:bCs/>
          <w:i/>
          <w:sz w:val="32"/>
          <w:szCs w:val="32"/>
        </w:rPr>
        <w:t>матическое планирование 5 классов</w:t>
      </w:r>
    </w:p>
    <w:p w:rsidR="004E45E6" w:rsidRPr="004E45E6" w:rsidRDefault="004E45E6" w:rsidP="004E45E6">
      <w:pPr>
        <w:jc w:val="center"/>
        <w:rPr>
          <w:b/>
          <w:bCs/>
          <w:i/>
          <w:sz w:val="28"/>
          <w:szCs w:val="28"/>
        </w:rPr>
      </w:pPr>
    </w:p>
    <w:tbl>
      <w:tblPr>
        <w:tblW w:w="1644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2"/>
        <w:gridCol w:w="539"/>
        <w:gridCol w:w="539"/>
        <w:gridCol w:w="540"/>
        <w:gridCol w:w="2400"/>
        <w:gridCol w:w="992"/>
        <w:gridCol w:w="3103"/>
        <w:gridCol w:w="2677"/>
        <w:gridCol w:w="1275"/>
        <w:gridCol w:w="1583"/>
        <w:gridCol w:w="2094"/>
      </w:tblGrid>
      <w:tr w:rsidR="007D5C2D" w:rsidRPr="00730B9F" w:rsidTr="00945090">
        <w:trPr>
          <w:cantSplit/>
          <w:trHeight w:val="169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textDirection w:val="btLr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№ урока</w:t>
            </w:r>
          </w:p>
        </w:tc>
        <w:tc>
          <w:tcPr>
            <w:tcW w:w="1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Дата проведения</w:t>
            </w:r>
          </w:p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Тип урока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Элементы содержания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Требования</w:t>
            </w:r>
          </w:p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к уровню подготовленности обучающихся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Вид контроля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Домашнее задание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 w:rsidRPr="004B2D15">
              <w:rPr>
                <w:lang w:eastAsia="ru-RU"/>
              </w:rPr>
              <w:t>Формируемые УУД</w:t>
            </w:r>
          </w:p>
          <w:p w:rsidR="003458BD" w:rsidRPr="004B2D15" w:rsidRDefault="003458BD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2D15">
              <w:rPr>
                <w:lang w:eastAsia="ru-RU"/>
              </w:rPr>
              <w:t>у обучающихся</w:t>
            </w:r>
          </w:p>
        </w:tc>
      </w:tr>
      <w:tr w:rsidR="007D5C2D" w:rsidRPr="00730B9F" w:rsidTr="00945090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FFCC"/>
            <w:hideMark/>
          </w:tcPr>
          <w:p w:rsidR="007C4B8E" w:rsidRPr="000C150F" w:rsidRDefault="007C4B8E" w:rsidP="007C4B8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</w:tcPr>
          <w:p w:rsidR="007C4B8E" w:rsidRPr="000C150F" w:rsidRDefault="00945090" w:rsidP="007C4B8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</w:tcPr>
          <w:p w:rsidR="007C4B8E" w:rsidRPr="000C150F" w:rsidRDefault="00945090" w:rsidP="007C4B8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5Б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CC"/>
          </w:tcPr>
          <w:p w:rsidR="007C4B8E" w:rsidRPr="000C150F" w:rsidRDefault="00945090" w:rsidP="007C4B8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5В</w:t>
            </w:r>
          </w:p>
        </w:tc>
        <w:tc>
          <w:tcPr>
            <w:tcW w:w="141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7C4B8E" w:rsidRPr="000C150F" w:rsidRDefault="007C4B8E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54.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C2546F">
              <w:rPr>
                <w:lang w:eastAsia="ru-RU"/>
              </w:rPr>
              <w:t>.03</w:t>
            </w:r>
            <w:r>
              <w:rPr>
                <w:lang w:eastAsia="ru-RU"/>
              </w:rPr>
              <w:t>.</w:t>
            </w:r>
          </w:p>
          <w:p w:rsidR="00074295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74295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74295" w:rsidRPr="00D7250D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24.03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D7250D" w:rsidRDefault="00640E4D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C2546F">
              <w:rPr>
                <w:lang w:eastAsia="ru-RU"/>
              </w:rPr>
              <w:t>.03</w:t>
            </w:r>
            <w:r>
              <w:rPr>
                <w:lang w:eastAsia="ru-RU"/>
              </w:rPr>
              <w:t>.</w:t>
            </w:r>
          </w:p>
          <w:p w:rsidR="00074295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74295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74295" w:rsidRPr="00D7250D" w:rsidRDefault="00074295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24.03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lang w:eastAsia="ru-RU"/>
              </w:rPr>
              <w:t>Игра и комплексное развитие психомоторных способностей.</w:t>
            </w:r>
            <w:r>
              <w:t xml:space="preserve"> У</w:t>
            </w:r>
            <w:r w:rsidRPr="00D7250D">
              <w:t>чет прыжка в длину с места на результат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D7250D" w:rsidRDefault="00640E4D" w:rsidP="00D7250D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D7250D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 и на укороченных площадках. Игра по упрощенным правилам мини-волейбола. Прыжок в длину с места на результат.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D7250D" w:rsidRDefault="00640E4D" w:rsidP="009F48BA">
            <w:r w:rsidRPr="00D7250D">
              <w:t>Организовать совместные занятия волейболом со сверстниками, осуществлять судейство игры. Выполнять правила игры, учиться уважительно относиться к сопернику и управлять своими эмоциями.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D7250D" w:rsidRDefault="00640E4D" w:rsidP="009F48BA">
            <w:r>
              <w:t>У</w:t>
            </w:r>
            <w:r w:rsidRPr="00D7250D">
              <w:t>чет прыжка в длину с места на результат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Имитация движений.</w:t>
            </w:r>
          </w:p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Комплекс№2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640E4D" w:rsidRPr="00D7250D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</w:tr>
      <w:tr w:rsidR="00640E4D" w:rsidRPr="00730B9F" w:rsidTr="007C4B8E">
        <w:trPr>
          <w:cantSplit/>
          <w:trHeight w:val="1000"/>
        </w:trPr>
        <w:tc>
          <w:tcPr>
            <w:tcW w:w="16444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640E4D" w:rsidRPr="005E2494" w:rsidRDefault="001D1E01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ru-RU"/>
              </w:rPr>
              <w:t>Легкая атлетика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55.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06.04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05.04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06.04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C2316B">
              <w:rPr>
                <w:lang w:eastAsia="ru-RU"/>
              </w:rPr>
              <w:t>Техника безопасности на уроках легкой атлетики. Техника прыжка в высоту.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8E0BC1">
              <w:t>Комплексный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C2316B">
              <w:rPr>
                <w:color w:val="000000"/>
              </w:rPr>
              <w:t xml:space="preserve">Инструктаж по правилам безопасности на уроках л/а по прыжкам в высоту. Прыжок в высоту с 3-5 шагов разбега.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Описать технику прыжка в высоту, выявлять и устранять характерные ошибки в процессе освоения. Взаимодействовать со сверстниками в процессе совместного освоения прыжковых упражнений, соблюдать правила безопасности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опрос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C2316B">
              <w:rPr>
                <w:lang w:eastAsia="ru-RU"/>
              </w:rPr>
              <w:t>Повторить правила безопасности на уроках л/а; прыжки через скакалку, различные предметы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56.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07.04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06.04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07.04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Техника прыжка в высоту.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8E0BC1">
              <w:t>Комплексный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Описать технику прыжка в высоту, выявлять и устранять характерные ошибки в процессе освоения. Взаимодействовать со сверстниками в процессе совместного освоения прыжковых упражнений, соблюдать правила безопасности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текущий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Прыжки через скакалку.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57.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13.04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12.04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13.04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Урок-игра с использованием освоенных элементов л/а.</w:t>
            </w:r>
            <w:r w:rsidRPr="00C2316B">
              <w:t xml:space="preserve"> Учет техники прыжка в высоту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Игры, эстафеты на основе прыжковых упражнений. Техника прыжка в высоту с 3-5 шагов разбега.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Применять прыжковые упражнения для развития соответствующих физических способностей, выбирать индивидуальный режим физической нагрузки, контролировать ее по ЧСС.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техники прыжка в высоту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Прыжки через скакалку.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58.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14.04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13.04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14.04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Техника прыжка в высоту</w:t>
            </w:r>
            <w:r>
              <w:rPr>
                <w:lang w:eastAsia="ru-RU"/>
              </w:rPr>
              <w:t xml:space="preserve"> на результат.</w:t>
            </w:r>
            <w:r w:rsidRPr="00C2316B">
              <w:rPr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Default="00640E4D" w:rsidP="009F48BA">
            <w:r w:rsidRPr="00C2316B">
              <w:t>Выполнять прыжок в высоту с разбега. Соблюдать правила безопасности.</w:t>
            </w:r>
          </w:p>
          <w:p w:rsidR="00640E4D" w:rsidRPr="00C2316B" w:rsidRDefault="00640E4D" w:rsidP="009F48BA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прыжка в высоту на результат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Прыжки через скакалку.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59.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20.04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19.04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20.04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Высокий старт. Стартовый разгон.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8E0BC1">
              <w:t>Комплексный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на уроках. Высокий старт. Бег с ускорением от 30 до 40 м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Default="00640E4D" w:rsidP="009F48BA">
            <w:r w:rsidRPr="00C2316B">
              <w:t>Соблюдать правила безопасности. Выполнять высокий старт.</w:t>
            </w:r>
          </w:p>
          <w:p w:rsidR="00640E4D" w:rsidRDefault="00640E4D" w:rsidP="009F48BA"/>
          <w:p w:rsidR="00640E4D" w:rsidRDefault="00640E4D" w:rsidP="009F48BA"/>
          <w:p w:rsidR="00640E4D" w:rsidRPr="00C2316B" w:rsidRDefault="00640E4D" w:rsidP="009F48BA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опрос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Повторить ТБ, высокий старт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60.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21.04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20.04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21.04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Урок-игра с использованием освоенных элементов л/а.</w:t>
            </w:r>
            <w:r w:rsidRPr="00C2316B">
              <w:t xml:space="preserve"> Учет подтягивания (м); сгибания и разгибания рук в упоре лежа (д)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Эстафеты, старты из различных исходных положений, бег с максимальной скоростью до 50 м. Подтягивание (м); сгибание и разгибание рук из положения упор лежа (д). Подвижные игры.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Выполнять беговые упражнения из различныхи.п., соблюдать правила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подтягивания (м); сгибания и разгибания рук в упоре лежа (д)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Прыжки через скакалку.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61.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27.04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26.04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27.04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Техника прыжка в длину с разбега.</w:t>
            </w:r>
            <w:r>
              <w:t xml:space="preserve"> Учет челночного бега 4х10</w:t>
            </w:r>
            <w:r w:rsidRPr="00C2316B">
              <w:t xml:space="preserve"> м на результат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Прыжок в длину с 7-9 шагов разбега, многоскоки. Кругов</w:t>
            </w:r>
            <w:r>
              <w:rPr>
                <w:color w:val="000000"/>
              </w:rPr>
              <w:t>ая тренировка. Челночный бег 4х10</w:t>
            </w:r>
            <w:r w:rsidRPr="00C2316B">
              <w:rPr>
                <w:color w:val="000000"/>
              </w:rPr>
              <w:t>м на результат.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Соблюдать правила безопасности при прыжках в длину с разбега. Выполнять прыжок в длину с разбега.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>
              <w:t>Учет челночного бега 4х10</w:t>
            </w:r>
            <w:r w:rsidRPr="00C2316B">
              <w:t xml:space="preserve"> м на результат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Прыжки через скакалку.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62.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28.04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27.04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28.04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C2316B">
              <w:rPr>
                <w:lang w:eastAsia="ru-RU"/>
              </w:rPr>
              <w:t>Бег 60 м на результат</w:t>
            </w:r>
            <w:r>
              <w:rPr>
                <w:lang w:eastAsia="ru-RU"/>
              </w:rPr>
              <w:t>. Прыжок в длину с разбега.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 60 м на результат. Прыжок в длину с 7-9 шагов разбега.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Прыгать в длину с разбега, соблюдать правила безопасности.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бега на результат 60 м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Повторить правила игры. Упражнения на развитие координационных и кондиционных способностей.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63.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04.05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03.05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04.05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Урок-игра с использованием освоенных элементов л/а.</w:t>
            </w:r>
            <w:r w:rsidRPr="00C2316B">
              <w:t xml:space="preserve"> Учет прыжка в длину с места на результат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Эстафеты, игры, направленные на развитие скоростно-силовых способностей. Прыжок в длину с места на результат.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Соблюдают правила безопасности. Взаимодействуют со сверстниками в процессе совместных игровых действий.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прыжка в длину с места на результат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Метание различных предметов на дальность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64.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05.05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04.05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05.05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Прыжок в длину с разбега на результат. Техника метания малого мяча.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при метаниях мяча. Метание мяча в парах. Прыжок в длину с 7-9 шагов разбега на результат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Соблюдают правила безопасности. Прыгать в длину с разбега, метать малый мяч в парах.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прыжка в длину с разбега на результат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Метание различных предметов на дальность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65.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11.05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10.05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11.05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Техника метания малого мяча</w:t>
            </w:r>
            <w:r>
              <w:rPr>
                <w:lang w:eastAsia="ru-RU"/>
              </w:rPr>
              <w:t>.</w:t>
            </w:r>
            <w:r w:rsidRPr="00C2316B">
              <w:t xml:space="preserve"> Учет наклона вперед из положения стоя.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дальность в коридор 5-6 м в парах. Бег по пересеченной местности 1000м. Наклон вперед из положения стоя.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Взаимодействуют со сверстниками в процессе совместного освоения метательных упражнений, соблюдают правила безопасности.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наклона вперед из положения стоя.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Метание различных предметов на дальность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66.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12.05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11.05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12.05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Урок-игра с использованием освоенных элементов л/а.</w:t>
            </w:r>
            <w:r w:rsidRPr="00C2316B">
              <w:t xml:space="preserve"> Поднимание туловища за 30 сек</w:t>
            </w:r>
            <w:r>
              <w:t xml:space="preserve"> на результат</w:t>
            </w:r>
            <w:r w:rsidRPr="00C2316B"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Игры, эстафеты с использованием л/а инвентаря на местности; с преодолением препятствий. Поднимание туловища за 30 сек.</w:t>
            </w:r>
          </w:p>
          <w:p w:rsidR="00640E4D" w:rsidRPr="00C2316B" w:rsidRDefault="00640E4D" w:rsidP="009F48BA">
            <w:pPr>
              <w:rPr>
                <w:color w:val="00000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Соблюдать правила игр, заданий. Взаимодействуют со сверстниками в процессе совместных игровых действий.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Поднимание туловища за 30 сек</w:t>
            </w:r>
            <w:r>
              <w:t xml:space="preserve"> на результат</w:t>
            </w:r>
            <w:r w:rsidRPr="00C2316B">
              <w:t>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Продолжительный бег до 10 мин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D65E83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67.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18.05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17.05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18.05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Метание малого мяча на результат</w:t>
            </w:r>
            <w:r>
              <w:rPr>
                <w:lang w:eastAsia="ru-RU"/>
              </w:rPr>
              <w:t>.</w:t>
            </w:r>
            <w:r w:rsidRPr="00C2316B">
              <w:rPr>
                <w:color w:val="000000"/>
              </w:rPr>
              <w:t xml:space="preserve"> Игры на местности «Борьба за флаг»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результат. Равномерный бег до 10 минут. Игры на местности «Борьба за флаг»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Метать мяч на результат. Выбирать индивидуальный режим физической нагрузки, контролировать ее по ЧСС.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метания малого мяча на дальность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Продолжительный бег до 10 мин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  <w:tr w:rsidR="00640E4D" w:rsidRPr="00730B9F" w:rsidTr="00C2546F">
        <w:trPr>
          <w:cantSplit/>
          <w:trHeight w:val="113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521284" w:rsidRDefault="00640E4D" w:rsidP="00D65E83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68.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19.05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Default="00CE2CD8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18.05</w:t>
            </w:r>
          </w:p>
          <w:p w:rsidR="001D1E01" w:rsidRDefault="001D1E01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1D1E01" w:rsidRPr="00C2546F" w:rsidRDefault="001D1E01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24.05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0E4D" w:rsidRPr="00C2546F" w:rsidRDefault="00C2546F" w:rsidP="00C2546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19.05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lang w:eastAsia="ru-RU"/>
              </w:rPr>
              <w:t>Бег 1000 м б/у времени</w:t>
            </w:r>
            <w:r>
              <w:rPr>
                <w:lang w:eastAsia="ru-RU"/>
              </w:rPr>
              <w:t>.</w:t>
            </w:r>
            <w:r w:rsidRPr="00C2316B">
              <w:rPr>
                <w:color w:val="000000"/>
              </w:rPr>
              <w:t xml:space="preserve"> Игры на местности «Борьба за флаг»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40E4D" w:rsidRPr="00C2316B" w:rsidRDefault="00640E4D" w:rsidP="00F832A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D7250D">
              <w:t>Учетный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 1000 м б/у времени, подвижные игры на местности: «Борьба за флаг»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Выбирать индивидуальный режим физической нагрузки, контролировать ее по ЧСС. Взаимодействуют со сверстниками в процессе совместных игровых действий.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r w:rsidRPr="00C2316B">
              <w:t>Учет бега 1000 м б/у времени.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C2316B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Повторить правила игры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640E4D" w:rsidRPr="006F1A0E" w:rsidRDefault="00640E4D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</w:tr>
    </w:tbl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p w:rsidR="001D1E01" w:rsidRDefault="001D1E01" w:rsidP="00C2546F">
      <w:pPr>
        <w:shd w:val="clear" w:color="auto" w:fill="FFFFFF"/>
        <w:suppressAutoHyphens w:val="0"/>
        <w:jc w:val="center"/>
        <w:textAlignment w:val="baseline"/>
        <w:outlineLvl w:val="0"/>
        <w:rPr>
          <w:b/>
          <w:color w:val="000000"/>
          <w:kern w:val="36"/>
          <w:sz w:val="28"/>
          <w:szCs w:val="28"/>
          <w:lang w:eastAsia="ru-RU"/>
        </w:rPr>
      </w:pPr>
    </w:p>
    <w:sectPr w:rsidR="001D1E01" w:rsidSect="00BA4D03">
      <w:footerReference w:type="even" r:id="rId8"/>
      <w:footerReference w:type="default" r:id="rId9"/>
      <w:pgSz w:w="16838" w:h="11906" w:orient="landscape"/>
      <w:pgMar w:top="794" w:right="1361" w:bottom="851" w:left="62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FC5" w:rsidRDefault="00177FC5" w:rsidP="00EC1873">
      <w:r>
        <w:separator/>
      </w:r>
    </w:p>
  </w:endnote>
  <w:endnote w:type="continuationSeparator" w:id="1">
    <w:p w:rsidR="00177FC5" w:rsidRDefault="00177FC5" w:rsidP="00EC1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54" w:rsidRDefault="00BE297C" w:rsidP="001E31B0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A36054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A36054" w:rsidRDefault="00A36054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054" w:rsidRDefault="00BE297C" w:rsidP="001E31B0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A36054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86149">
      <w:rPr>
        <w:rStyle w:val="af7"/>
        <w:noProof/>
      </w:rPr>
      <w:t>5</w:t>
    </w:r>
    <w:r>
      <w:rPr>
        <w:rStyle w:val="af7"/>
      </w:rPr>
      <w:fldChar w:fldCharType="end"/>
    </w:r>
  </w:p>
  <w:p w:rsidR="00A36054" w:rsidRDefault="00A3605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FC5" w:rsidRDefault="00177FC5" w:rsidP="00EC1873">
      <w:r>
        <w:separator/>
      </w:r>
    </w:p>
  </w:footnote>
  <w:footnote w:type="continuationSeparator" w:id="1">
    <w:p w:rsidR="00177FC5" w:rsidRDefault="00177FC5" w:rsidP="00EC18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726A6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2">
    <w:nsid w:val="00881DDE"/>
    <w:multiLevelType w:val="multilevel"/>
    <w:tmpl w:val="083C2A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F3C00"/>
    <w:multiLevelType w:val="multilevel"/>
    <w:tmpl w:val="08BC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372EC8"/>
    <w:multiLevelType w:val="multilevel"/>
    <w:tmpl w:val="BBF8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7007C"/>
    <w:multiLevelType w:val="multilevel"/>
    <w:tmpl w:val="954C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547D6C"/>
    <w:multiLevelType w:val="hybridMultilevel"/>
    <w:tmpl w:val="EEDC1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96A0D"/>
    <w:multiLevelType w:val="multilevel"/>
    <w:tmpl w:val="829288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D0802"/>
    <w:multiLevelType w:val="multilevel"/>
    <w:tmpl w:val="BBECB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3EF31E3B"/>
    <w:multiLevelType w:val="hybridMultilevel"/>
    <w:tmpl w:val="A3322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8092B"/>
    <w:multiLevelType w:val="multilevel"/>
    <w:tmpl w:val="F14EF4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1F303F"/>
    <w:multiLevelType w:val="multilevel"/>
    <w:tmpl w:val="55C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50ED6"/>
    <w:multiLevelType w:val="multilevel"/>
    <w:tmpl w:val="D0FA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DF03DB"/>
    <w:multiLevelType w:val="hybridMultilevel"/>
    <w:tmpl w:val="5AA86D38"/>
    <w:lvl w:ilvl="0" w:tplc="5F7EED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B59B8"/>
    <w:multiLevelType w:val="multilevel"/>
    <w:tmpl w:val="5AC4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304921"/>
    <w:multiLevelType w:val="hybridMultilevel"/>
    <w:tmpl w:val="5C0CA1B2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D5766"/>
    <w:multiLevelType w:val="multilevel"/>
    <w:tmpl w:val="5100BE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4C166E"/>
    <w:multiLevelType w:val="multilevel"/>
    <w:tmpl w:val="73A2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474286"/>
    <w:multiLevelType w:val="multilevel"/>
    <w:tmpl w:val="A9F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86612"/>
    <w:multiLevelType w:val="hybridMultilevel"/>
    <w:tmpl w:val="27F2D2D8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20"/>
  </w:num>
  <w:num w:numId="5">
    <w:abstractNumId w:val="16"/>
  </w:num>
  <w:num w:numId="6">
    <w:abstractNumId w:val="14"/>
  </w:num>
  <w:num w:numId="7">
    <w:abstractNumId w:val="9"/>
  </w:num>
  <w:num w:numId="8">
    <w:abstractNumId w:val="19"/>
  </w:num>
  <w:num w:numId="9">
    <w:abstractNumId w:val="12"/>
  </w:num>
  <w:num w:numId="10">
    <w:abstractNumId w:val="8"/>
  </w:num>
  <w:num w:numId="11">
    <w:abstractNumId w:val="2"/>
  </w:num>
  <w:num w:numId="12">
    <w:abstractNumId w:val="17"/>
  </w:num>
  <w:num w:numId="13">
    <w:abstractNumId w:val="11"/>
  </w:num>
  <w:num w:numId="14">
    <w:abstractNumId w:val="1"/>
    <w:lvlOverride w:ilvl="0">
      <w:startOverride w:val="1"/>
    </w:lvlOverride>
  </w:num>
  <w:num w:numId="15">
    <w:abstractNumId w:val="18"/>
  </w:num>
  <w:num w:numId="16">
    <w:abstractNumId w:val="5"/>
  </w:num>
  <w:num w:numId="17">
    <w:abstractNumId w:val="13"/>
  </w:num>
  <w:num w:numId="18">
    <w:abstractNumId w:val="0"/>
  </w:num>
  <w:num w:numId="19">
    <w:abstractNumId w:val="7"/>
  </w:num>
  <w:num w:numId="20">
    <w:abstractNumId w:val="4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GrammaticalErrors/>
  <w:defaultTabStop w:val="708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E2535"/>
    <w:rsid w:val="00005E26"/>
    <w:rsid w:val="00020428"/>
    <w:rsid w:val="000278DB"/>
    <w:rsid w:val="00074295"/>
    <w:rsid w:val="00086149"/>
    <w:rsid w:val="000A53E2"/>
    <w:rsid w:val="000C150F"/>
    <w:rsid w:val="00101AD9"/>
    <w:rsid w:val="00103D99"/>
    <w:rsid w:val="00130F86"/>
    <w:rsid w:val="00136B14"/>
    <w:rsid w:val="00152140"/>
    <w:rsid w:val="00152C5F"/>
    <w:rsid w:val="0016671A"/>
    <w:rsid w:val="00177FC5"/>
    <w:rsid w:val="001A29EC"/>
    <w:rsid w:val="001C65E0"/>
    <w:rsid w:val="001D1E01"/>
    <w:rsid w:val="001E31B0"/>
    <w:rsid w:val="00205A89"/>
    <w:rsid w:val="00212C9A"/>
    <w:rsid w:val="00231373"/>
    <w:rsid w:val="00266AA9"/>
    <w:rsid w:val="0027101B"/>
    <w:rsid w:val="00280B14"/>
    <w:rsid w:val="002914E6"/>
    <w:rsid w:val="0029250E"/>
    <w:rsid w:val="0029695D"/>
    <w:rsid w:val="002A05E0"/>
    <w:rsid w:val="002D5E06"/>
    <w:rsid w:val="002D6C67"/>
    <w:rsid w:val="002E1191"/>
    <w:rsid w:val="002E4039"/>
    <w:rsid w:val="00317DD3"/>
    <w:rsid w:val="00323FE8"/>
    <w:rsid w:val="00327E15"/>
    <w:rsid w:val="00333753"/>
    <w:rsid w:val="003458BD"/>
    <w:rsid w:val="00351D6C"/>
    <w:rsid w:val="00357F23"/>
    <w:rsid w:val="0036614B"/>
    <w:rsid w:val="003846D2"/>
    <w:rsid w:val="00386BF5"/>
    <w:rsid w:val="00392E11"/>
    <w:rsid w:val="003D6174"/>
    <w:rsid w:val="00400154"/>
    <w:rsid w:val="004100BF"/>
    <w:rsid w:val="00423BB2"/>
    <w:rsid w:val="0043453E"/>
    <w:rsid w:val="00444580"/>
    <w:rsid w:val="004874CF"/>
    <w:rsid w:val="004B2D15"/>
    <w:rsid w:val="004C60AC"/>
    <w:rsid w:val="004E45E6"/>
    <w:rsid w:val="00521284"/>
    <w:rsid w:val="00547664"/>
    <w:rsid w:val="0056142F"/>
    <w:rsid w:val="00584306"/>
    <w:rsid w:val="005918A6"/>
    <w:rsid w:val="005D6A0F"/>
    <w:rsid w:val="005E2494"/>
    <w:rsid w:val="005E4969"/>
    <w:rsid w:val="00613EA1"/>
    <w:rsid w:val="00630560"/>
    <w:rsid w:val="00633090"/>
    <w:rsid w:val="00633FB7"/>
    <w:rsid w:val="00640C23"/>
    <w:rsid w:val="00640E4D"/>
    <w:rsid w:val="006459C7"/>
    <w:rsid w:val="00652D1E"/>
    <w:rsid w:val="00667068"/>
    <w:rsid w:val="00673902"/>
    <w:rsid w:val="006925CA"/>
    <w:rsid w:val="006A41A7"/>
    <w:rsid w:val="006B106A"/>
    <w:rsid w:val="006D4A1A"/>
    <w:rsid w:val="006F1A0E"/>
    <w:rsid w:val="00700107"/>
    <w:rsid w:val="007031EF"/>
    <w:rsid w:val="007222E4"/>
    <w:rsid w:val="007276C2"/>
    <w:rsid w:val="007328D5"/>
    <w:rsid w:val="00744A39"/>
    <w:rsid w:val="00760AE4"/>
    <w:rsid w:val="00785D2E"/>
    <w:rsid w:val="00794031"/>
    <w:rsid w:val="007C4B8E"/>
    <w:rsid w:val="007D3E5D"/>
    <w:rsid w:val="007D5C2D"/>
    <w:rsid w:val="00812ABE"/>
    <w:rsid w:val="008138C2"/>
    <w:rsid w:val="00813D17"/>
    <w:rsid w:val="00850E7A"/>
    <w:rsid w:val="008B3B35"/>
    <w:rsid w:val="008B6B95"/>
    <w:rsid w:val="008C07A9"/>
    <w:rsid w:val="008E0BC1"/>
    <w:rsid w:val="00945090"/>
    <w:rsid w:val="00945146"/>
    <w:rsid w:val="009518E6"/>
    <w:rsid w:val="00961B7F"/>
    <w:rsid w:val="009B2119"/>
    <w:rsid w:val="009B73F1"/>
    <w:rsid w:val="009C51CC"/>
    <w:rsid w:val="009E6A69"/>
    <w:rsid w:val="009F1C0F"/>
    <w:rsid w:val="009F3FCA"/>
    <w:rsid w:val="009F48BA"/>
    <w:rsid w:val="00A01D02"/>
    <w:rsid w:val="00A31E10"/>
    <w:rsid w:val="00A32C36"/>
    <w:rsid w:val="00A36054"/>
    <w:rsid w:val="00A57559"/>
    <w:rsid w:val="00A70C35"/>
    <w:rsid w:val="00A75D4A"/>
    <w:rsid w:val="00A80249"/>
    <w:rsid w:val="00A8377E"/>
    <w:rsid w:val="00AA431A"/>
    <w:rsid w:val="00AD1D5E"/>
    <w:rsid w:val="00AF2CD7"/>
    <w:rsid w:val="00AF3912"/>
    <w:rsid w:val="00AF5FB1"/>
    <w:rsid w:val="00B16AA7"/>
    <w:rsid w:val="00B2762D"/>
    <w:rsid w:val="00B306D6"/>
    <w:rsid w:val="00B503AC"/>
    <w:rsid w:val="00B72712"/>
    <w:rsid w:val="00BA4D03"/>
    <w:rsid w:val="00BA633E"/>
    <w:rsid w:val="00BC6066"/>
    <w:rsid w:val="00BE297C"/>
    <w:rsid w:val="00BF24DC"/>
    <w:rsid w:val="00BF5497"/>
    <w:rsid w:val="00C02700"/>
    <w:rsid w:val="00C2316B"/>
    <w:rsid w:val="00C2546F"/>
    <w:rsid w:val="00C3263C"/>
    <w:rsid w:val="00C86484"/>
    <w:rsid w:val="00CB0CF3"/>
    <w:rsid w:val="00CC4B2B"/>
    <w:rsid w:val="00CD2B30"/>
    <w:rsid w:val="00CE2535"/>
    <w:rsid w:val="00CE2CD8"/>
    <w:rsid w:val="00CE7FF5"/>
    <w:rsid w:val="00CF0D8F"/>
    <w:rsid w:val="00D33A91"/>
    <w:rsid w:val="00D343A5"/>
    <w:rsid w:val="00D362EB"/>
    <w:rsid w:val="00D65E83"/>
    <w:rsid w:val="00D7250D"/>
    <w:rsid w:val="00D95267"/>
    <w:rsid w:val="00D971F9"/>
    <w:rsid w:val="00DA0123"/>
    <w:rsid w:val="00DB3D93"/>
    <w:rsid w:val="00DB777B"/>
    <w:rsid w:val="00DD46B8"/>
    <w:rsid w:val="00E213B7"/>
    <w:rsid w:val="00E378CA"/>
    <w:rsid w:val="00E94A84"/>
    <w:rsid w:val="00EC1873"/>
    <w:rsid w:val="00ED38FA"/>
    <w:rsid w:val="00EF5E8D"/>
    <w:rsid w:val="00F562AF"/>
    <w:rsid w:val="00F57CB8"/>
    <w:rsid w:val="00F74BB3"/>
    <w:rsid w:val="00F832AB"/>
    <w:rsid w:val="00F84431"/>
    <w:rsid w:val="00FB343B"/>
    <w:rsid w:val="00FC0B16"/>
    <w:rsid w:val="00FE4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0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0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B89E3A-272D-40AC-9DE4-EC155357F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12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*</cp:lastModifiedBy>
  <cp:revision>77</cp:revision>
  <cp:lastPrinted>2015-09-09T09:51:00Z</cp:lastPrinted>
  <dcterms:created xsi:type="dcterms:W3CDTF">2015-01-12T16:03:00Z</dcterms:created>
  <dcterms:modified xsi:type="dcterms:W3CDTF">2016-03-03T11:24:00Z</dcterms:modified>
</cp:coreProperties>
</file>