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743" w:tblpY="-17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693"/>
        <w:gridCol w:w="709"/>
        <w:gridCol w:w="992"/>
        <w:gridCol w:w="993"/>
        <w:gridCol w:w="857"/>
        <w:gridCol w:w="1134"/>
        <w:gridCol w:w="3965"/>
        <w:gridCol w:w="3116"/>
      </w:tblGrid>
      <w:tr w:rsidR="004E4FDC" w:rsidRPr="00E06D1C" w:rsidTr="00710230">
        <w:trPr>
          <w:trHeight w:val="382"/>
        </w:trPr>
        <w:tc>
          <w:tcPr>
            <w:tcW w:w="81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Азиатская часть России 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 w:val="restart"/>
          </w:tcPr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Анализ </w:t>
            </w:r>
            <w:proofErr w:type="gram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тематических</w:t>
            </w:r>
            <w:proofErr w:type="gram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, исторических,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Физико-географических карт и карт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населения, установление причинно-следственных связей и закономерностей размещения населения, городов и объектов хозяйственной деятельности. Анализ схем и статистических материалов.  Характеристика населения на основе анализа разных источников информации, в том числе карт. Решение практических и познавательных задач. Анализ тематических карт, установление причинно-следственных связей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и закономерностей развития хозяйства и размещения хозяйственных объектов. Анализ схем и статистических материалов, отражающих качественные и количественные параметры хозяйства и его структуру, формулирование выводов. Подготовка и обсуждение сообщений (презентаций)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об основных объектах культуры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и истории  района</w:t>
            </w:r>
            <w:proofErr w:type="gram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становление причинно-следственных связей и закономерностей размещения населения, городов и объектов хозяйственной деятельности. Анализ схем и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статистических материалов, отражающих </w:t>
            </w:r>
            <w:proofErr w:type="gram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качественные</w:t>
            </w:r>
            <w:proofErr w:type="gram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  и количественные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параметры населения, формулирование выводов. Характеристика  населения на основе анализа разных источников информации, в том числе карт. Анализ различных по  содержанию физико-географических и социально-экономических тематических карт, установление причинно-следственных связей и закономерностей развития хозяйства и размещения хозяйственных объектов. Анализ схем и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статистических материалов, отражающих </w:t>
            </w:r>
            <w:proofErr w:type="gram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качественные</w:t>
            </w:r>
            <w:proofErr w:type="gram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 и количественные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параметры хозяйства и его структуру,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формулирование выводов. Составление таблиц, диаграмм, графиков,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описаний, характеристик, отражающих особенности хозяйства, на основе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анализа разных источников информации, в том числе карт. Определение района по краткому </w:t>
            </w:r>
            <w:r w:rsidRPr="00E06D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описанию (характеристике) природы, населения и хозяйства. Анализ взаимодействия природы и человека </w:t>
            </w:r>
            <w:proofErr w:type="gram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:rsidR="004E4FDC" w:rsidRPr="00E06D1C" w:rsidRDefault="004E4FDC" w:rsidP="0071023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примере</w:t>
            </w:r>
            <w:proofErr w:type="gram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 отдельных территорий. Решение практических и познавательных задач, работа с системой вопросов и заданий, контурными картами</w:t>
            </w:r>
          </w:p>
        </w:tc>
        <w:tc>
          <w:tcPr>
            <w:tcW w:w="3116" w:type="dxa"/>
            <w:vMerge w:val="restart"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Знать природу Сибири, рельеф, климат, реки, ландшафты и условия ведения хозяйства. Природу и ресурсы гор южной Сибири</w:t>
            </w:r>
            <w:proofErr w:type="gram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proofErr w:type="gram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полезные ископаемые. Климат и горные реки. Высотная поясность.</w:t>
            </w:r>
          </w:p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Арктические моря. Особенности. Северный морской путь. Его значение.</w:t>
            </w:r>
          </w:p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Население Сибири. Этнический состав. Особенности «сибирских» </w:t>
            </w:r>
            <w:proofErr w:type="spell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русских</w:t>
            </w:r>
            <w:proofErr w:type="gram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.Х</w:t>
            </w:r>
            <w:proofErr w:type="gram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озяйственное</w:t>
            </w:r>
            <w:proofErr w:type="spell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 освоение Сибири. Первые города: Тобольск, </w:t>
            </w:r>
            <w:proofErr w:type="spell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Мангазея</w:t>
            </w:r>
            <w:proofErr w:type="spell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. Этапы в развития хозяйства и сдвиги в размещении населения. Зона Крайнего Севера.  Проблемы  развития  и перспективы района</w:t>
            </w:r>
            <w:r w:rsidRPr="00E06D1C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. Уметь выделять, описывать и объяснять</w:t>
            </w: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 существенные признаки географических объектов и явлений;</w:t>
            </w:r>
          </w:p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находить </w:t>
            </w: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</w:t>
            </w:r>
          </w:p>
          <w:p w:rsidR="004E4FDC" w:rsidRPr="00E06D1C" w:rsidRDefault="004E4FDC" w:rsidP="007102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382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1(52)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Природа Сибири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18.3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25.3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24.3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382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2(53)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Природа и ресурсы гор Южной Сибири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24.3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563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3(54)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Арктические моря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25.3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382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4(55)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Население Сибири.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Хозяйственное освоение Сибири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11.4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11.4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382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5(56)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Западная Сибирь. </w:t>
            </w: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Природные условия и ресурсы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15.4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14.4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 w:val="restart"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Знать особенности природы, полезные ископаемые. Главная топливная база страны. Металлургия. ВПК. Сельское хозяйство. Проблемы  развития  и перспективы района. Уметь </w:t>
            </w:r>
            <w:r w:rsidRPr="00E06D1C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находить </w:t>
            </w: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</w:t>
            </w:r>
          </w:p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382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6(57)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Хозяйство района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14.4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18.4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18.4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382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7(58)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Восточная Сибирь. </w:t>
            </w: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Природные условия и ресурсы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15.4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22.4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21.4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 w:val="restart"/>
          </w:tcPr>
          <w:p w:rsidR="004E4FDC" w:rsidRPr="00E06D1C" w:rsidRDefault="004E4FDC" w:rsidP="00710230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Знать особенности природы, полезные ископаемые.  Каскады ГЭС. Природно-хозяйственные зоны.</w:t>
            </w:r>
          </w:p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Байкал – жемчужина России. Происхождение озера, особенности байкальской воды. Хозяйственное использование и экологические проблемы. Хозяйство Восточной Сибири. Экологические проблемы района.  Уметь </w:t>
            </w:r>
            <w:r w:rsidRPr="00E06D1C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находить </w:t>
            </w: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</w:t>
            </w:r>
          </w:p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530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8(59)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Хозяйство района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21.4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25.4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25.4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530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9(60)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Байкал</w:t>
            </w:r>
          </w:p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22.4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29.4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28.4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530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10(61)</w:t>
            </w:r>
          </w:p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Дальний </w:t>
            </w:r>
            <w:proofErr w:type="spellStart"/>
            <w:r w:rsidRPr="00E06D1C">
              <w:rPr>
                <w:rFonts w:ascii="Times New Roman" w:hAnsi="Times New Roman" w:cs="Times New Roman"/>
                <w:b/>
                <w:sz w:val="18"/>
                <w:szCs w:val="18"/>
              </w:rPr>
              <w:t>Восток</w:t>
            </w:r>
            <w:proofErr w:type="gramStart"/>
            <w:r w:rsidRPr="00E06D1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ормирование</w:t>
            </w:r>
            <w:proofErr w:type="spell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территории Природные условия и ресурсы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28.4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 w:val="restart"/>
          </w:tcPr>
          <w:p w:rsidR="004E4FDC" w:rsidRPr="00E06D1C" w:rsidRDefault="004E4FDC" w:rsidP="0071023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 w:val="restart"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Знать историю формирования территории, границы с Китаем и Японией. Природные условия и ресурсы. Знать особенности  морей Тихого океана: Берингово, Охотское, Японское. Особенности природы и хозяйственное </w:t>
            </w:r>
            <w:proofErr w:type="spell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использование</w:t>
            </w:r>
            <w:proofErr w:type="gramStart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аселения</w:t>
            </w:r>
            <w:proofErr w:type="spellEnd"/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 района. История заселения. Национальный состав. Местные народы.</w:t>
            </w:r>
          </w:p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 xml:space="preserve">Хозяйство района. Отрасли специализации. Транспортные связи. Перспективы района. Уметь </w:t>
            </w:r>
            <w:r w:rsidRPr="00E06D1C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находить </w:t>
            </w: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</w:t>
            </w:r>
          </w:p>
        </w:tc>
      </w:tr>
      <w:tr w:rsidR="004E4FDC" w:rsidRPr="00E06D1C" w:rsidTr="00710230">
        <w:trPr>
          <w:trHeight w:val="530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11(62)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Моря Тихого океана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29.4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13.5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12.5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530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12(63)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Население  района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16.5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16.6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530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13(64)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Хозяйство района</w:t>
            </w:r>
          </w:p>
          <w:p w:rsidR="004E4FDC" w:rsidRPr="00E06D1C" w:rsidRDefault="004E4FDC" w:rsidP="00710230">
            <w:pPr>
              <w:pStyle w:val="a3"/>
              <w:rPr>
                <w:b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b/>
                <w:sz w:val="18"/>
                <w:szCs w:val="18"/>
              </w:rPr>
              <w:t>Практическая работа 9</w:t>
            </w:r>
          </w:p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Комплексная характеристика Якутии как географического района с использованием различных источников географической</w:t>
            </w:r>
          </w:p>
          <w:p w:rsidR="004E4FDC" w:rsidRPr="00E06D1C" w:rsidRDefault="004E4FDC" w:rsidP="00710230">
            <w:pPr>
              <w:pStyle w:val="a3"/>
              <w:rPr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Информации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20.5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19.5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06D1C">
              <w:rPr>
                <w:rFonts w:ascii="Times New Roman" w:hAnsi="Times New Roman" w:cs="Times New Roman"/>
                <w:b/>
                <w:sz w:val="18"/>
                <w:szCs w:val="18"/>
              </w:rPr>
              <w:t>Практич</w:t>
            </w:r>
            <w:proofErr w:type="spellEnd"/>
            <w:r w:rsidRPr="00E06D1C">
              <w:rPr>
                <w:rFonts w:ascii="Times New Roman" w:hAnsi="Times New Roman" w:cs="Times New Roman"/>
                <w:b/>
                <w:sz w:val="18"/>
                <w:szCs w:val="18"/>
              </w:rPr>
              <w:t>. работа</w:t>
            </w:r>
          </w:p>
        </w:tc>
        <w:tc>
          <w:tcPr>
            <w:tcW w:w="3965" w:type="dxa"/>
            <w:vMerge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  <w:vMerge/>
          </w:tcPr>
          <w:p w:rsidR="004E4FDC" w:rsidRPr="00E06D1C" w:rsidRDefault="004E4FDC" w:rsidP="0071023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530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14(65)-15(66)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Россия в современном мире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12.5-13.5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23.5</w:t>
            </w: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23.5</w:t>
            </w: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</w:tcPr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Обсуждение важнейших социально-экономических проблем России и</w:t>
            </w:r>
          </w:p>
          <w:p w:rsidR="004E4FDC" w:rsidRPr="00E06D1C" w:rsidRDefault="004E4FDC" w:rsidP="00710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возможных сценариев ее инновационного развития</w:t>
            </w:r>
          </w:p>
        </w:tc>
        <w:tc>
          <w:tcPr>
            <w:tcW w:w="3116" w:type="dxa"/>
          </w:tcPr>
          <w:p w:rsidR="004E4FDC" w:rsidRPr="00E06D1C" w:rsidRDefault="004E4FDC" w:rsidP="00710230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Знать внешние экономические связи России и изменение места России в мировом хозяйстве в различные исторические периоды. Уметь называть основных торговых партнеров России.</w:t>
            </w:r>
          </w:p>
          <w:p w:rsidR="004E4FDC" w:rsidRPr="00E06D1C" w:rsidRDefault="004E4FDC" w:rsidP="007102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Место России в мировой политике в различные исторические периоды. Россия и сопредельные государства.</w:t>
            </w:r>
          </w:p>
        </w:tc>
      </w:tr>
      <w:tr w:rsidR="004E4FDC" w:rsidRPr="00E06D1C" w:rsidTr="00710230">
        <w:trPr>
          <w:trHeight w:val="530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16(67)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Повторение курса географии 9класс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Консультации</w:t>
            </w:r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19.5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4FDC" w:rsidRPr="00E06D1C" w:rsidTr="00710230">
        <w:trPr>
          <w:trHeight w:val="530"/>
        </w:trPr>
        <w:tc>
          <w:tcPr>
            <w:tcW w:w="817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17(68)</w:t>
            </w:r>
          </w:p>
        </w:tc>
        <w:tc>
          <w:tcPr>
            <w:tcW w:w="2693" w:type="dxa"/>
          </w:tcPr>
          <w:p w:rsidR="004E4FDC" w:rsidRPr="00E06D1C" w:rsidRDefault="004E4FDC" w:rsidP="007102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Повторение курса географии 9класс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Консультации</w:t>
            </w:r>
            <w:bookmarkStart w:id="0" w:name="_GoBack"/>
            <w:bookmarkEnd w:id="0"/>
          </w:p>
        </w:tc>
        <w:tc>
          <w:tcPr>
            <w:tcW w:w="709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C">
              <w:rPr>
                <w:rFonts w:ascii="Times New Roman" w:hAnsi="Times New Roman" w:cs="Times New Roman"/>
                <w:sz w:val="18"/>
                <w:szCs w:val="18"/>
              </w:rPr>
              <w:t>20.5</w:t>
            </w:r>
          </w:p>
        </w:tc>
        <w:tc>
          <w:tcPr>
            <w:tcW w:w="993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5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4E4FDC" w:rsidRPr="00E06D1C" w:rsidRDefault="004E4FDC" w:rsidP="0071023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DB5E22" w:rsidRDefault="00DB5E22"/>
    <w:sectPr w:rsidR="00DB5E22" w:rsidSect="004E4F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DD6"/>
    <w:rsid w:val="004E4FDC"/>
    <w:rsid w:val="00924DD6"/>
    <w:rsid w:val="00DB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F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FD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F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FD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866</Words>
  <Characters>4941</Characters>
  <Application>Microsoft Office Word</Application>
  <DocSecurity>0</DocSecurity>
  <Lines>41</Lines>
  <Paragraphs>11</Paragraphs>
  <ScaleCrop>false</ScaleCrop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2016-03-09T20:36:00Z</dcterms:created>
  <dcterms:modified xsi:type="dcterms:W3CDTF">2016-03-09T20:41:00Z</dcterms:modified>
</cp:coreProperties>
</file>