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BF7" w:rsidRPr="00CA6EE3" w:rsidRDefault="00CA6EE3" w:rsidP="002A6BF7">
      <w:pPr>
        <w:spacing w:after="120" w:line="27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A6EE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2A6BF7" w:rsidRDefault="00CA6EE3" w:rsidP="002A6BF7">
      <w:pPr>
        <w:spacing w:after="120" w:line="27" w:lineRule="atLeas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2 </w:t>
      </w:r>
      <w:r w:rsidR="002A6BF7">
        <w:rPr>
          <w:rFonts w:ascii="Times New Roman" w:hAnsi="Times New Roman" w:cs="Times New Roman"/>
          <w:sz w:val="24"/>
          <w:szCs w:val="24"/>
        </w:rPr>
        <w:t>класса</w:t>
      </w:r>
    </w:p>
    <w:p w:rsidR="002A6BF7" w:rsidRDefault="002A6BF7" w:rsidP="002A6BF7">
      <w:pPr>
        <w:spacing w:after="120" w:line="27" w:lineRule="atLeas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</w:t>
      </w:r>
      <w:r w:rsidR="001500F9">
        <w:rPr>
          <w:rFonts w:ascii="Times New Roman" w:hAnsi="Times New Roman" w:cs="Times New Roman"/>
          <w:sz w:val="24"/>
          <w:szCs w:val="24"/>
        </w:rPr>
        <w:t>5-2016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4"/>
        <w:tblW w:w="14567" w:type="dxa"/>
        <w:tblLayout w:type="fixed"/>
        <w:tblLook w:val="04A0"/>
      </w:tblPr>
      <w:tblGrid>
        <w:gridCol w:w="506"/>
        <w:gridCol w:w="1548"/>
        <w:gridCol w:w="570"/>
        <w:gridCol w:w="26"/>
        <w:gridCol w:w="825"/>
        <w:gridCol w:w="27"/>
        <w:gridCol w:w="816"/>
        <w:gridCol w:w="8"/>
        <w:gridCol w:w="35"/>
        <w:gridCol w:w="815"/>
        <w:gridCol w:w="6"/>
        <w:gridCol w:w="29"/>
        <w:gridCol w:w="40"/>
        <w:gridCol w:w="818"/>
        <w:gridCol w:w="2125"/>
        <w:gridCol w:w="3257"/>
        <w:gridCol w:w="3116"/>
      </w:tblGrid>
      <w:tr w:rsidR="00ED5489" w:rsidRPr="00536E04" w:rsidTr="00ED5489">
        <w:tc>
          <w:tcPr>
            <w:tcW w:w="506" w:type="dxa"/>
            <w:vMerge w:val="restart"/>
          </w:tcPr>
          <w:p w:rsidR="005E4F5A" w:rsidRPr="00536E04" w:rsidRDefault="005E4F5A" w:rsidP="002110B3">
            <w:pPr>
              <w:spacing w:after="120" w:line="27" w:lineRule="atLeast"/>
              <w:ind w:right="-108"/>
              <w:rPr>
                <w:rFonts w:ascii="Times New Roman" w:hAnsi="Times New Roman" w:cs="Times New Roman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№ урока</w:t>
            </w:r>
          </w:p>
        </w:tc>
        <w:tc>
          <w:tcPr>
            <w:tcW w:w="1548" w:type="dxa"/>
            <w:vMerge w:val="restart"/>
          </w:tcPr>
          <w:p w:rsidR="005E4F5A" w:rsidRPr="00BD2174" w:rsidRDefault="005E4F5A" w:rsidP="005472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Раздел.</w:t>
            </w:r>
          </w:p>
          <w:p w:rsidR="005E4F5A" w:rsidRPr="00536E04" w:rsidRDefault="005E4F5A" w:rsidP="00312DB6">
            <w:pPr>
              <w:spacing w:after="120" w:line="27" w:lineRule="atLeast"/>
              <w:rPr>
                <w:rFonts w:ascii="Times New Roman" w:hAnsi="Times New Roman" w:cs="Times New Roman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570" w:type="dxa"/>
            <w:vMerge w:val="restart"/>
          </w:tcPr>
          <w:p w:rsidR="005E4F5A" w:rsidRPr="00536E04" w:rsidRDefault="005E4F5A" w:rsidP="00312DB6">
            <w:pPr>
              <w:spacing w:after="120" w:line="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Ча</w:t>
            </w:r>
            <w:r w:rsidR="009E628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5E4F5A" w:rsidRPr="00536E04" w:rsidRDefault="005E4F5A" w:rsidP="00312DB6">
            <w:pPr>
              <w:spacing w:after="120" w:line="27" w:lineRule="atLeast"/>
              <w:rPr>
                <w:rFonts w:ascii="Times New Roman" w:hAnsi="Times New Roman" w:cs="Times New Roman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3445" w:type="dxa"/>
            <w:gridSpan w:val="11"/>
          </w:tcPr>
          <w:p w:rsidR="005E4F5A" w:rsidRPr="00536E04" w:rsidRDefault="005E4F5A" w:rsidP="005E4F5A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2125" w:type="dxa"/>
            <w:vMerge w:val="restart"/>
          </w:tcPr>
          <w:p w:rsidR="005472F0" w:rsidRDefault="005472F0" w:rsidP="005472F0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  <w:p w:rsidR="005E4F5A" w:rsidRPr="00536E04" w:rsidRDefault="005E4F5A" w:rsidP="005472F0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Вид контроля</w:t>
            </w:r>
          </w:p>
        </w:tc>
        <w:tc>
          <w:tcPr>
            <w:tcW w:w="3257" w:type="dxa"/>
            <w:vMerge w:val="restart"/>
          </w:tcPr>
          <w:p w:rsidR="005472F0" w:rsidRDefault="005472F0" w:rsidP="005472F0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  <w:p w:rsidR="005E4F5A" w:rsidRPr="00536E04" w:rsidRDefault="005E4F5A" w:rsidP="005472F0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Вид учебной деятельности</w:t>
            </w:r>
          </w:p>
        </w:tc>
        <w:tc>
          <w:tcPr>
            <w:tcW w:w="3116" w:type="dxa"/>
            <w:vMerge w:val="restart"/>
          </w:tcPr>
          <w:p w:rsidR="005472F0" w:rsidRDefault="005472F0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  <w:p w:rsidR="005E4F5A" w:rsidRPr="00536E04" w:rsidRDefault="005E4F5A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 xml:space="preserve">Требование к результату </w:t>
            </w:r>
          </w:p>
        </w:tc>
      </w:tr>
      <w:tr w:rsidR="00392152" w:rsidRPr="00536E04" w:rsidTr="00ED5489">
        <w:trPr>
          <w:trHeight w:val="74"/>
        </w:trPr>
        <w:tc>
          <w:tcPr>
            <w:tcW w:w="506" w:type="dxa"/>
            <w:vMerge/>
          </w:tcPr>
          <w:p w:rsidR="005E4F5A" w:rsidRPr="00536E04" w:rsidRDefault="005E4F5A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Merge/>
          </w:tcPr>
          <w:p w:rsidR="005E4F5A" w:rsidRPr="00536E04" w:rsidRDefault="005E4F5A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vMerge/>
          </w:tcPr>
          <w:p w:rsidR="005E4F5A" w:rsidRPr="00536E04" w:rsidRDefault="005E4F5A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5E4F5A" w:rsidRDefault="005E4F5A" w:rsidP="005D2A2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По</w:t>
            </w:r>
          </w:p>
          <w:p w:rsidR="005E4F5A" w:rsidRPr="00536E04" w:rsidRDefault="005E4F5A" w:rsidP="005D2A2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 xml:space="preserve"> плану</w:t>
            </w:r>
          </w:p>
        </w:tc>
        <w:tc>
          <w:tcPr>
            <w:tcW w:w="851" w:type="dxa"/>
            <w:gridSpan w:val="3"/>
          </w:tcPr>
          <w:p w:rsidR="005E4F5A" w:rsidRPr="00536E04" w:rsidRDefault="005E4F5A" w:rsidP="005D2A20">
            <w:pPr>
              <w:spacing w:after="120" w:line="27" w:lineRule="atLeast"/>
              <w:ind w:left="-111" w:right="-108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Факти-чески</w:t>
            </w:r>
          </w:p>
        </w:tc>
        <w:tc>
          <w:tcPr>
            <w:tcW w:w="850" w:type="dxa"/>
            <w:gridSpan w:val="2"/>
          </w:tcPr>
          <w:p w:rsidR="005E4F5A" w:rsidRDefault="005E4F5A" w:rsidP="005E4F5A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По</w:t>
            </w:r>
          </w:p>
          <w:p w:rsidR="005E4F5A" w:rsidRPr="00536E04" w:rsidRDefault="005E4F5A" w:rsidP="005E4F5A">
            <w:pPr>
              <w:spacing w:after="120" w:line="27" w:lineRule="atLeast"/>
              <w:ind w:right="-108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 xml:space="preserve"> плану</w:t>
            </w:r>
          </w:p>
        </w:tc>
        <w:tc>
          <w:tcPr>
            <w:tcW w:w="893" w:type="dxa"/>
            <w:gridSpan w:val="4"/>
          </w:tcPr>
          <w:p w:rsidR="005E4F5A" w:rsidRPr="00536E04" w:rsidRDefault="005E4F5A" w:rsidP="005E4F5A">
            <w:pPr>
              <w:spacing w:after="120" w:line="27" w:lineRule="atLeast"/>
              <w:ind w:right="-108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Факти-чески</w:t>
            </w:r>
          </w:p>
        </w:tc>
        <w:tc>
          <w:tcPr>
            <w:tcW w:w="2125" w:type="dxa"/>
            <w:vMerge/>
          </w:tcPr>
          <w:p w:rsidR="005E4F5A" w:rsidRPr="00536E04" w:rsidRDefault="005E4F5A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vMerge/>
          </w:tcPr>
          <w:p w:rsidR="005E4F5A" w:rsidRPr="00536E04" w:rsidRDefault="005E4F5A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  <w:vMerge/>
          </w:tcPr>
          <w:p w:rsidR="005E4F5A" w:rsidRPr="00536E04" w:rsidRDefault="005E4F5A" w:rsidP="00312DB6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2C1" w:rsidRPr="00536E04" w:rsidTr="00ED5489">
        <w:tc>
          <w:tcPr>
            <w:tcW w:w="2624" w:type="dxa"/>
            <w:gridSpan w:val="3"/>
          </w:tcPr>
          <w:p w:rsidR="005E4F5A" w:rsidRPr="008055CA" w:rsidRDefault="005E4F5A" w:rsidP="008055CA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851" w:type="dxa"/>
            <w:gridSpan w:val="2"/>
          </w:tcPr>
          <w:p w:rsidR="005E4F5A" w:rsidRPr="008055CA" w:rsidRDefault="005E4F5A" w:rsidP="00A27807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2</w:t>
            </w:r>
            <w:r w:rsidR="00A27807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кл</w:t>
            </w:r>
          </w:p>
        </w:tc>
        <w:tc>
          <w:tcPr>
            <w:tcW w:w="851" w:type="dxa"/>
            <w:gridSpan w:val="3"/>
          </w:tcPr>
          <w:p w:rsidR="005E4F5A" w:rsidRPr="005E4F5A" w:rsidRDefault="005E4F5A" w:rsidP="008055CA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850" w:type="dxa"/>
            <w:gridSpan w:val="2"/>
          </w:tcPr>
          <w:p w:rsidR="005E4F5A" w:rsidRPr="008055CA" w:rsidRDefault="00ED5489" w:rsidP="00A27807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2</w:t>
            </w:r>
            <w:r w:rsidR="00A27807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б,2в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кл</w:t>
            </w:r>
          </w:p>
        </w:tc>
        <w:tc>
          <w:tcPr>
            <w:tcW w:w="893" w:type="dxa"/>
            <w:gridSpan w:val="4"/>
          </w:tcPr>
          <w:p w:rsidR="005E4F5A" w:rsidRPr="008055CA" w:rsidRDefault="005E4F5A" w:rsidP="008055CA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8498" w:type="dxa"/>
            <w:gridSpan w:val="3"/>
          </w:tcPr>
          <w:p w:rsidR="005E4F5A" w:rsidRPr="008055CA" w:rsidRDefault="005E4F5A" w:rsidP="008055CA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</w:tc>
      </w:tr>
      <w:tr w:rsidR="009205C5" w:rsidRPr="00E6736C" w:rsidTr="00ED5489">
        <w:tc>
          <w:tcPr>
            <w:tcW w:w="506" w:type="dxa"/>
          </w:tcPr>
          <w:p w:rsidR="009205C5" w:rsidRPr="00E6736C" w:rsidRDefault="009205C5" w:rsidP="009205C5">
            <w:pPr>
              <w:ind w:right="-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548" w:type="dxa"/>
          </w:tcPr>
          <w:p w:rsidR="009205C5" w:rsidRPr="00D854B2" w:rsidRDefault="009205C5" w:rsidP="005472F0">
            <w:pPr>
              <w:spacing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854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«Звучит нестареющий Моцарт»</w:t>
            </w:r>
          </w:p>
        </w:tc>
        <w:tc>
          <w:tcPr>
            <w:tcW w:w="596" w:type="dxa"/>
            <w:gridSpan w:val="2"/>
          </w:tcPr>
          <w:p w:rsidR="009205C5" w:rsidRPr="00E6736C" w:rsidRDefault="009205C5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gridSpan w:val="2"/>
          </w:tcPr>
          <w:p w:rsidR="009205C5" w:rsidRPr="00E6736C" w:rsidRDefault="00A27807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205C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16" w:type="dxa"/>
          </w:tcPr>
          <w:p w:rsidR="009205C5" w:rsidRPr="00E6736C" w:rsidRDefault="009205C5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6"/>
          </w:tcPr>
          <w:p w:rsidR="009205C5" w:rsidRPr="00E6736C" w:rsidRDefault="004961FA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818" w:type="dxa"/>
          </w:tcPr>
          <w:p w:rsidR="009205C5" w:rsidRPr="00E6736C" w:rsidRDefault="009205C5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</w:tcPr>
          <w:p w:rsidR="009205C5" w:rsidRPr="009205C5" w:rsidRDefault="009205C5" w:rsidP="00580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05C5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музыки. Интонационно-образный анализ. </w:t>
            </w:r>
          </w:p>
          <w:p w:rsidR="009205C5" w:rsidRPr="009205C5" w:rsidRDefault="009205C5" w:rsidP="009205C5">
            <w:pPr>
              <w:jc w:val="both"/>
              <w:rPr>
                <w:b/>
                <w:sz w:val="20"/>
                <w:szCs w:val="20"/>
              </w:rPr>
            </w:pPr>
            <w:r w:rsidRPr="009205C5">
              <w:rPr>
                <w:rFonts w:ascii="Times New Roman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3257" w:type="dxa"/>
            <w:vMerge w:val="restart"/>
          </w:tcPr>
          <w:p w:rsidR="009205C5" w:rsidRPr="009205C5" w:rsidRDefault="009205C5" w:rsidP="00945921">
            <w:pPr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05C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Понимать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смысл терминов «парти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 xml:space="preserve">тура», «увертюра», «сюита» и др. </w:t>
            </w:r>
          </w:p>
          <w:p w:rsidR="009205C5" w:rsidRPr="009205C5" w:rsidRDefault="009205C5" w:rsidP="00945921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05C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Участвовать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 коллективном во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площении    музыкальных    образов</w:t>
            </w:r>
            <w:r w:rsidR="0094592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6" w:type="dxa"/>
            <w:vMerge w:val="restart"/>
          </w:tcPr>
          <w:p w:rsidR="009205C5" w:rsidRPr="009205C5" w:rsidRDefault="009205C5" w:rsidP="00CA6EE3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05C5">
              <w:rPr>
                <w:rStyle w:val="c5"/>
                <w:b/>
                <w:bCs/>
                <w:color w:val="000000"/>
                <w:sz w:val="20"/>
                <w:szCs w:val="20"/>
              </w:rPr>
              <w:t>Знать/понимать:</w:t>
            </w:r>
            <w:r w:rsidRPr="009205C5">
              <w:rPr>
                <w:rStyle w:val="apple-converted-space"/>
                <w:b/>
                <w:bCs/>
                <w:color w:val="000000"/>
                <w:sz w:val="20"/>
                <w:szCs w:val="20"/>
              </w:rPr>
              <w:t> </w:t>
            </w:r>
            <w:r w:rsidRPr="009205C5">
              <w:rPr>
                <w:rStyle w:val="c1"/>
                <w:color w:val="000000"/>
                <w:sz w:val="20"/>
                <w:szCs w:val="20"/>
              </w:rPr>
              <w:t>накопление сведений и</w:t>
            </w:r>
            <w:r w:rsidRPr="009205C5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Pr="009205C5">
              <w:rPr>
                <w:rStyle w:val="c1"/>
                <w:color w:val="000000"/>
                <w:sz w:val="20"/>
                <w:szCs w:val="20"/>
              </w:rPr>
              <w:t>знаний о творчестве  композиторов.</w:t>
            </w:r>
            <w:r w:rsidRPr="009205C5">
              <w:rPr>
                <w:rStyle w:val="apple-converted-space"/>
                <w:color w:val="000000"/>
                <w:sz w:val="20"/>
                <w:szCs w:val="20"/>
              </w:rPr>
              <w:t> </w:t>
            </w:r>
          </w:p>
          <w:p w:rsidR="009205C5" w:rsidRPr="009205C5" w:rsidRDefault="009205C5" w:rsidP="009205C5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205C5">
              <w:rPr>
                <w:rStyle w:val="c5"/>
                <w:b/>
                <w:bCs/>
                <w:color w:val="000000"/>
                <w:sz w:val="20"/>
                <w:szCs w:val="20"/>
              </w:rPr>
              <w:t>Уметь:</w:t>
            </w:r>
            <w:r w:rsidRPr="009205C5">
              <w:rPr>
                <w:rStyle w:val="apple-converted-space"/>
                <w:b/>
                <w:bCs/>
                <w:color w:val="000000"/>
                <w:sz w:val="20"/>
                <w:szCs w:val="20"/>
              </w:rPr>
              <w:t> </w:t>
            </w:r>
            <w:r w:rsidRPr="009205C5">
              <w:rPr>
                <w:rStyle w:val="c1"/>
                <w:color w:val="000000"/>
                <w:sz w:val="20"/>
                <w:szCs w:val="20"/>
              </w:rPr>
              <w:t xml:space="preserve">узнавать изученные музыкальные произведения и называть имена их авторов. </w:t>
            </w:r>
          </w:p>
        </w:tc>
      </w:tr>
      <w:tr w:rsidR="009205C5" w:rsidRPr="00E6736C" w:rsidTr="00ED5489">
        <w:tc>
          <w:tcPr>
            <w:tcW w:w="506" w:type="dxa"/>
          </w:tcPr>
          <w:p w:rsidR="009205C5" w:rsidRPr="00E6736C" w:rsidRDefault="009205C5" w:rsidP="009205C5">
            <w:pPr>
              <w:ind w:right="-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548" w:type="dxa"/>
          </w:tcPr>
          <w:p w:rsidR="009205C5" w:rsidRPr="00D854B2" w:rsidRDefault="009205C5" w:rsidP="00CA6EE3">
            <w:pPr>
              <w:spacing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854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Симфония № 40. Увертюра</w:t>
            </w:r>
          </w:p>
        </w:tc>
        <w:tc>
          <w:tcPr>
            <w:tcW w:w="596" w:type="dxa"/>
            <w:gridSpan w:val="2"/>
          </w:tcPr>
          <w:p w:rsidR="009205C5" w:rsidRPr="00E6736C" w:rsidRDefault="009205C5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gridSpan w:val="2"/>
          </w:tcPr>
          <w:p w:rsidR="009205C5" w:rsidRPr="00E6736C" w:rsidRDefault="009205C5" w:rsidP="00A2780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78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16" w:type="dxa"/>
          </w:tcPr>
          <w:p w:rsidR="009205C5" w:rsidRPr="00E6736C" w:rsidRDefault="009205C5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6"/>
          </w:tcPr>
          <w:p w:rsidR="009205C5" w:rsidRPr="00392152" w:rsidRDefault="004961FA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818" w:type="dxa"/>
          </w:tcPr>
          <w:p w:rsidR="009205C5" w:rsidRPr="00E6736C" w:rsidRDefault="009205C5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9205C5" w:rsidRPr="00A85F37" w:rsidRDefault="009205C5" w:rsidP="00CA6E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7" w:type="dxa"/>
            <w:vMerge/>
          </w:tcPr>
          <w:p w:rsidR="009205C5" w:rsidRPr="00A85F37" w:rsidRDefault="009205C5" w:rsidP="00A85F37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  <w:vMerge/>
          </w:tcPr>
          <w:p w:rsidR="009205C5" w:rsidRPr="00E6736C" w:rsidRDefault="009205C5" w:rsidP="006A7C3C">
            <w:pPr>
              <w:pStyle w:val="c3"/>
              <w:shd w:val="clear" w:color="auto" w:fill="FFFFFF"/>
              <w:spacing w:before="0" w:beforeAutospacing="0" w:after="0" w:afterAutospacing="0"/>
              <w:jc w:val="both"/>
            </w:pPr>
          </w:p>
        </w:tc>
      </w:tr>
      <w:tr w:rsidR="00BD7433" w:rsidRPr="00E6736C" w:rsidTr="003D668E">
        <w:tc>
          <w:tcPr>
            <w:tcW w:w="14567" w:type="dxa"/>
            <w:gridSpan w:val="17"/>
          </w:tcPr>
          <w:p w:rsidR="00BD7433" w:rsidRPr="00E6736C" w:rsidRDefault="00BD7433" w:rsidP="00CA6E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4B2">
              <w:rPr>
                <w:rFonts w:ascii="Times New Roman" w:hAnsi="Times New Roman"/>
                <w:b/>
                <w:bCs/>
                <w:color w:val="000000"/>
              </w:rPr>
              <w:t>Чтоб музыкантом быть, так надобно уменье.</w:t>
            </w:r>
            <w:r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(5 ч</w:t>
            </w:r>
            <w:r w:rsidRPr="002110B3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)</w:t>
            </w:r>
          </w:p>
        </w:tc>
      </w:tr>
      <w:tr w:rsidR="00945921" w:rsidRPr="00E6736C" w:rsidTr="00ED5489">
        <w:tc>
          <w:tcPr>
            <w:tcW w:w="506" w:type="dxa"/>
          </w:tcPr>
          <w:p w:rsidR="00945921" w:rsidRPr="00E6736C" w:rsidRDefault="00945921" w:rsidP="009205C5">
            <w:pPr>
              <w:ind w:right="-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548" w:type="dxa"/>
          </w:tcPr>
          <w:p w:rsidR="00945921" w:rsidRPr="00D854B2" w:rsidRDefault="00945921" w:rsidP="005472F0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854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Волшебный  цветик-семицветик. Музыкальные инструменты (орган). И все это – Бах</w:t>
            </w:r>
          </w:p>
        </w:tc>
        <w:tc>
          <w:tcPr>
            <w:tcW w:w="596" w:type="dxa"/>
            <w:gridSpan w:val="2"/>
          </w:tcPr>
          <w:p w:rsidR="00945921" w:rsidRPr="00E6736C" w:rsidRDefault="00945921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gridSpan w:val="2"/>
          </w:tcPr>
          <w:p w:rsidR="00945921" w:rsidRPr="00E6736C" w:rsidRDefault="00945921" w:rsidP="00A2780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78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16" w:type="dxa"/>
          </w:tcPr>
          <w:p w:rsidR="00945921" w:rsidRPr="00E6736C" w:rsidRDefault="00945921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gridSpan w:val="4"/>
          </w:tcPr>
          <w:p w:rsidR="00945921" w:rsidRPr="00E6736C" w:rsidRDefault="004961FA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887" w:type="dxa"/>
            <w:gridSpan w:val="3"/>
          </w:tcPr>
          <w:p w:rsidR="00945921" w:rsidRPr="00E6736C" w:rsidRDefault="00945921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</w:tcPr>
          <w:p w:rsidR="00945921" w:rsidRDefault="00945921" w:rsidP="00580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921" w:rsidRDefault="00945921" w:rsidP="00580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921" w:rsidRPr="009205C5" w:rsidRDefault="00945921" w:rsidP="00580A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05C5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музыки. Интонационно-образный сравнительный анализ. </w:t>
            </w:r>
          </w:p>
          <w:p w:rsidR="00945921" w:rsidRPr="009205C5" w:rsidRDefault="00945921" w:rsidP="00CA6EE3">
            <w:pPr>
              <w:jc w:val="both"/>
              <w:rPr>
                <w:b/>
                <w:sz w:val="20"/>
                <w:szCs w:val="20"/>
              </w:rPr>
            </w:pPr>
            <w:r w:rsidRPr="009205C5">
              <w:rPr>
                <w:rFonts w:ascii="Times New Roman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3257" w:type="dxa"/>
          </w:tcPr>
          <w:p w:rsidR="00945921" w:rsidRPr="009205C5" w:rsidRDefault="00945921" w:rsidP="00945921">
            <w:pPr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05C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Понимать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смысл терминов «парти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тура», «увертюра</w:t>
            </w:r>
          </w:p>
          <w:p w:rsidR="00945921" w:rsidRPr="009205C5" w:rsidRDefault="00945921" w:rsidP="00945921">
            <w:pPr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05C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Выявлять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выразительные и изобра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зительные особенности музыки в их взаимодействии.</w:t>
            </w:r>
          </w:p>
          <w:p w:rsidR="00945921" w:rsidRPr="009205C5" w:rsidRDefault="00945921" w:rsidP="00945921">
            <w:pPr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05C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Передавать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свои   музыкальные впечатления в рисунках.</w:t>
            </w:r>
          </w:p>
        </w:tc>
        <w:tc>
          <w:tcPr>
            <w:tcW w:w="3116" w:type="dxa"/>
            <w:vMerge w:val="restart"/>
          </w:tcPr>
          <w:p w:rsidR="00945921" w:rsidRPr="009205C5" w:rsidRDefault="00945921" w:rsidP="0039215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z w:val="20"/>
                <w:szCs w:val="20"/>
              </w:rPr>
            </w:pPr>
            <w:r w:rsidRPr="009205C5">
              <w:rPr>
                <w:rStyle w:val="c5"/>
                <w:b/>
                <w:bCs/>
                <w:color w:val="000000"/>
                <w:sz w:val="20"/>
                <w:szCs w:val="20"/>
              </w:rPr>
              <w:t>Знать/понимать:</w:t>
            </w:r>
            <w:r w:rsidRPr="009205C5">
              <w:rPr>
                <w:rStyle w:val="c16"/>
                <w:color w:val="000000"/>
                <w:sz w:val="20"/>
                <w:szCs w:val="20"/>
              </w:rPr>
              <w:t> </w:t>
            </w:r>
            <w:r w:rsidRPr="009205C5">
              <w:rPr>
                <w:rStyle w:val="c1"/>
                <w:color w:val="000000"/>
                <w:sz w:val="20"/>
                <w:szCs w:val="20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  <w:p w:rsidR="00945921" w:rsidRPr="009205C5" w:rsidRDefault="00945921" w:rsidP="00945921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205C5">
              <w:rPr>
                <w:rStyle w:val="c5"/>
                <w:b/>
                <w:bCs/>
                <w:color w:val="000000"/>
                <w:sz w:val="20"/>
                <w:szCs w:val="20"/>
              </w:rPr>
              <w:t>Уметь:</w:t>
            </w:r>
            <w:r w:rsidRPr="009205C5">
              <w:rPr>
                <w:rStyle w:val="c1"/>
                <w:color w:val="000000"/>
                <w:sz w:val="20"/>
                <w:szCs w:val="20"/>
              </w:rPr>
              <w:t> определять и сравнивать характер, настроение и средства вырази</w:t>
            </w:r>
            <w:r>
              <w:rPr>
                <w:rStyle w:val="c1"/>
                <w:color w:val="000000"/>
                <w:sz w:val="20"/>
                <w:szCs w:val="20"/>
              </w:rPr>
              <w:t>тельности в музыкальных произве</w:t>
            </w:r>
            <w:r w:rsidRPr="009205C5">
              <w:rPr>
                <w:rStyle w:val="c1"/>
                <w:color w:val="000000"/>
                <w:sz w:val="20"/>
                <w:szCs w:val="20"/>
              </w:rPr>
              <w:t>дениях</w:t>
            </w: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</w:tc>
      </w:tr>
      <w:tr w:rsidR="00945921" w:rsidRPr="00E6736C" w:rsidTr="009E6287">
        <w:trPr>
          <w:trHeight w:val="994"/>
        </w:trPr>
        <w:tc>
          <w:tcPr>
            <w:tcW w:w="506" w:type="dxa"/>
          </w:tcPr>
          <w:p w:rsidR="00945921" w:rsidRPr="00E6736C" w:rsidRDefault="00945921" w:rsidP="009205C5">
            <w:pPr>
              <w:ind w:right="-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548" w:type="dxa"/>
          </w:tcPr>
          <w:p w:rsidR="00945921" w:rsidRPr="00D854B2" w:rsidRDefault="00945921" w:rsidP="00945921">
            <w:pPr>
              <w:spacing w:line="120" w:lineRule="atLeast"/>
              <w:ind w:right="-147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в движении. Попутная песня</w:t>
            </w:r>
            <w:r w:rsidRPr="00D854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96" w:type="dxa"/>
            <w:gridSpan w:val="2"/>
          </w:tcPr>
          <w:p w:rsidR="00945921" w:rsidRPr="00E6736C" w:rsidRDefault="00945921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gridSpan w:val="2"/>
          </w:tcPr>
          <w:p w:rsidR="00945921" w:rsidRPr="00E6736C" w:rsidRDefault="00A27807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4592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9" w:type="dxa"/>
            <w:gridSpan w:val="3"/>
          </w:tcPr>
          <w:p w:rsidR="00945921" w:rsidRPr="00E6736C" w:rsidRDefault="00945921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945921" w:rsidRPr="00E6736C" w:rsidRDefault="004961FA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858" w:type="dxa"/>
            <w:gridSpan w:val="2"/>
          </w:tcPr>
          <w:p w:rsidR="00945921" w:rsidRPr="00E6736C" w:rsidRDefault="00945921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945921" w:rsidRPr="009205C5" w:rsidRDefault="00945921" w:rsidP="00CA6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7" w:type="dxa"/>
          </w:tcPr>
          <w:p w:rsidR="00945921" w:rsidRPr="009205C5" w:rsidRDefault="00945921" w:rsidP="00945921">
            <w:pPr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05C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Участвовать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 коллективном во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площении    музыкальных    образов (пластические этюды, ролевые игры, драматизации).</w:t>
            </w:r>
          </w:p>
        </w:tc>
        <w:tc>
          <w:tcPr>
            <w:tcW w:w="3116" w:type="dxa"/>
            <w:vMerge/>
          </w:tcPr>
          <w:p w:rsidR="00945921" w:rsidRPr="009205C5" w:rsidRDefault="00945921" w:rsidP="00CA6EE3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ED5489" w:rsidRPr="00E6736C" w:rsidTr="009E6287">
        <w:tc>
          <w:tcPr>
            <w:tcW w:w="506" w:type="dxa"/>
          </w:tcPr>
          <w:p w:rsidR="00ED5489" w:rsidRPr="00E6736C" w:rsidRDefault="00ED5489" w:rsidP="009205C5">
            <w:pPr>
              <w:ind w:right="-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548" w:type="dxa"/>
          </w:tcPr>
          <w:p w:rsidR="00ED5489" w:rsidRPr="005A3A6E" w:rsidRDefault="00ED5489" w:rsidP="00CA6EE3">
            <w:pPr>
              <w:spacing w:line="1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3A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Музыка учит людей понимать друг друга</w:t>
            </w:r>
          </w:p>
        </w:tc>
        <w:tc>
          <w:tcPr>
            <w:tcW w:w="596" w:type="dxa"/>
            <w:gridSpan w:val="2"/>
          </w:tcPr>
          <w:p w:rsidR="00ED5489" w:rsidRPr="00E6736C" w:rsidRDefault="00ED5489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gridSpan w:val="2"/>
          </w:tcPr>
          <w:p w:rsidR="00ED5489" w:rsidRPr="00E6736C" w:rsidRDefault="00A27807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548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9" w:type="dxa"/>
            <w:gridSpan w:val="3"/>
          </w:tcPr>
          <w:p w:rsidR="00ED5489" w:rsidRPr="00E6736C" w:rsidRDefault="00ED5489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ED5489" w:rsidRPr="00E6736C" w:rsidRDefault="004961FA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34C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8" w:type="dxa"/>
            <w:gridSpan w:val="2"/>
          </w:tcPr>
          <w:p w:rsidR="00ED5489" w:rsidRPr="00E6736C" w:rsidRDefault="00ED5489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ED5489" w:rsidRPr="009205C5" w:rsidRDefault="00ED5489" w:rsidP="005A3A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05C5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музыки. Интонационно-образный анализ. </w:t>
            </w:r>
          </w:p>
          <w:p w:rsidR="00ED5489" w:rsidRPr="009205C5" w:rsidRDefault="00ED5489" w:rsidP="005A3A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05C5">
              <w:rPr>
                <w:rFonts w:ascii="Times New Roman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3257" w:type="dxa"/>
          </w:tcPr>
          <w:p w:rsidR="00ED5489" w:rsidRPr="009205C5" w:rsidRDefault="00ED5489" w:rsidP="00945921">
            <w:pPr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05C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Узнавать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тембры   инструментов симфонического оркестра и сопостав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 xml:space="preserve">лять их с музыкальными образами симфонической сказки. </w:t>
            </w:r>
          </w:p>
          <w:p w:rsidR="00ED5489" w:rsidRPr="009205C5" w:rsidRDefault="00ED5489" w:rsidP="00945921">
            <w:pPr>
              <w:ind w:right="-105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05C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Участвовать</w:t>
            </w:r>
            <w:r w:rsidR="0094592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 коллективном во</w:t>
            </w:r>
            <w:r w:rsidR="0094592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 xml:space="preserve">площении  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музыкальных    образов</w:t>
            </w:r>
            <w:r w:rsidR="0094592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6" w:type="dxa"/>
          </w:tcPr>
          <w:p w:rsidR="00ED5489" w:rsidRPr="009205C5" w:rsidRDefault="00ED5489" w:rsidP="00945921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z w:val="20"/>
                <w:szCs w:val="20"/>
              </w:rPr>
            </w:pPr>
            <w:r w:rsidRPr="009205C5">
              <w:rPr>
                <w:rStyle w:val="c5"/>
                <w:b/>
                <w:bCs/>
                <w:color w:val="000000"/>
                <w:sz w:val="20"/>
                <w:szCs w:val="20"/>
              </w:rPr>
              <w:t>Знать/понимать:</w:t>
            </w:r>
            <w:r w:rsidRPr="009205C5">
              <w:rPr>
                <w:rStyle w:val="apple-converted-space"/>
                <w:b/>
                <w:bCs/>
                <w:color w:val="000000"/>
                <w:sz w:val="20"/>
                <w:szCs w:val="20"/>
              </w:rPr>
              <w:t> </w:t>
            </w:r>
            <w:r w:rsidRPr="009205C5">
              <w:rPr>
                <w:rStyle w:val="apple-converted-space"/>
                <w:bCs/>
                <w:color w:val="000000"/>
                <w:sz w:val="20"/>
                <w:szCs w:val="20"/>
              </w:rPr>
              <w:t xml:space="preserve">песня, танец, марш, композитор исполнитель, слушатель. </w:t>
            </w:r>
          </w:p>
          <w:p w:rsidR="00ED5489" w:rsidRPr="009205C5" w:rsidRDefault="00ED5489" w:rsidP="00945921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9205C5">
              <w:rPr>
                <w:rFonts w:eastAsia="Calibri"/>
                <w:b/>
                <w:color w:val="000000"/>
                <w:sz w:val="20"/>
                <w:szCs w:val="20"/>
              </w:rPr>
              <w:t>Понимать</w:t>
            </w:r>
            <w:r w:rsidRPr="009205C5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="00945921" w:rsidRPr="009205C5">
              <w:rPr>
                <w:rStyle w:val="c1"/>
                <w:color w:val="000000"/>
                <w:sz w:val="20"/>
                <w:szCs w:val="20"/>
              </w:rPr>
              <w:t>и воспри-нимать</w:t>
            </w:r>
            <w:r w:rsidR="00945921" w:rsidRPr="009205C5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="00945921" w:rsidRPr="009205C5">
              <w:rPr>
                <w:rStyle w:val="c1"/>
                <w:i/>
                <w:iCs/>
                <w:color w:val="000000"/>
                <w:sz w:val="20"/>
                <w:szCs w:val="20"/>
              </w:rPr>
              <w:t>интонацию</w:t>
            </w:r>
            <w:r w:rsidR="00945921" w:rsidRPr="009205C5">
              <w:rPr>
                <w:rStyle w:val="apple-converted-space"/>
                <w:i/>
                <w:iCs/>
                <w:color w:val="000000"/>
                <w:sz w:val="20"/>
                <w:szCs w:val="20"/>
              </w:rPr>
              <w:t> </w:t>
            </w:r>
            <w:r w:rsidR="00945921" w:rsidRPr="009205C5">
              <w:rPr>
                <w:rStyle w:val="c1"/>
                <w:color w:val="000000"/>
                <w:sz w:val="20"/>
                <w:szCs w:val="20"/>
              </w:rPr>
              <w:t>как носителя образного смысла музыки.</w:t>
            </w:r>
          </w:p>
        </w:tc>
      </w:tr>
      <w:tr w:rsidR="005A34CF" w:rsidRPr="00E6736C" w:rsidTr="009E6287">
        <w:trPr>
          <w:trHeight w:val="419"/>
        </w:trPr>
        <w:tc>
          <w:tcPr>
            <w:tcW w:w="506" w:type="dxa"/>
          </w:tcPr>
          <w:p w:rsidR="005A34CF" w:rsidRPr="00E6736C" w:rsidRDefault="005A34CF" w:rsidP="009205C5">
            <w:pPr>
              <w:ind w:right="-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548" w:type="dxa"/>
          </w:tcPr>
          <w:p w:rsidR="005A34CF" w:rsidRPr="00D854B2" w:rsidRDefault="005A34CF" w:rsidP="00CA6EE3">
            <w:pPr>
              <w:spacing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854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Два лада. Легенда. </w:t>
            </w:r>
            <w:r w:rsidRPr="00D854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Природа и музыка. Печаль моя светла</w:t>
            </w:r>
          </w:p>
        </w:tc>
        <w:tc>
          <w:tcPr>
            <w:tcW w:w="596" w:type="dxa"/>
            <w:gridSpan w:val="2"/>
          </w:tcPr>
          <w:p w:rsidR="005A34CF" w:rsidRPr="00E6736C" w:rsidRDefault="005A34CF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2" w:type="dxa"/>
            <w:gridSpan w:val="2"/>
          </w:tcPr>
          <w:p w:rsidR="005A34CF" w:rsidRPr="00E6736C" w:rsidRDefault="00A27807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A34C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9" w:type="dxa"/>
            <w:gridSpan w:val="3"/>
          </w:tcPr>
          <w:p w:rsidR="005A34CF" w:rsidRPr="00E6736C" w:rsidRDefault="005A34CF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5A34CF" w:rsidRPr="00E6736C" w:rsidRDefault="005A34CF" w:rsidP="004961FA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61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8" w:type="dxa"/>
            <w:gridSpan w:val="2"/>
          </w:tcPr>
          <w:p w:rsidR="005A34CF" w:rsidRPr="00E6736C" w:rsidRDefault="005A34CF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5A34CF" w:rsidRPr="009205C5" w:rsidRDefault="005A34CF" w:rsidP="005A3A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05C5">
              <w:rPr>
                <w:rFonts w:ascii="Times New Roman" w:hAnsi="Times New Roman" w:cs="Times New Roman"/>
                <w:sz w:val="20"/>
                <w:szCs w:val="20"/>
              </w:rPr>
              <w:t>Слушание музыки. Интонационно-</w:t>
            </w:r>
            <w:r w:rsidRPr="009205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образный сравнительный анализ. </w:t>
            </w:r>
          </w:p>
          <w:p w:rsidR="005A34CF" w:rsidRPr="009205C5" w:rsidRDefault="005A34CF" w:rsidP="005A3A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05C5">
              <w:rPr>
                <w:rFonts w:ascii="Times New Roman" w:hAnsi="Times New Roman" w:cs="Times New Roman"/>
                <w:sz w:val="20"/>
                <w:szCs w:val="20"/>
              </w:rPr>
              <w:t>Хоровое пение.</w:t>
            </w:r>
          </w:p>
          <w:p w:rsidR="005A34CF" w:rsidRPr="009205C5" w:rsidRDefault="005A34CF" w:rsidP="00CA6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7" w:type="dxa"/>
          </w:tcPr>
          <w:p w:rsidR="005A34CF" w:rsidRPr="009205C5" w:rsidRDefault="005A34CF" w:rsidP="00945921">
            <w:pPr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05C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Понимать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триединство деятельнос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 xml:space="preserve">ти композитора — 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исполнителя — слушателя.</w:t>
            </w:r>
          </w:p>
          <w:p w:rsidR="005A34CF" w:rsidRPr="009205C5" w:rsidRDefault="005A34CF" w:rsidP="0094592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05C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Исполнять 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различные по образно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му содержанию образцы профессиональого и музыкально-поэтического творчества.</w:t>
            </w:r>
          </w:p>
        </w:tc>
        <w:tc>
          <w:tcPr>
            <w:tcW w:w="3116" w:type="dxa"/>
          </w:tcPr>
          <w:p w:rsidR="005A34CF" w:rsidRPr="009205C5" w:rsidRDefault="005A34CF" w:rsidP="00945921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05C5">
              <w:rPr>
                <w:rStyle w:val="c5"/>
                <w:b/>
                <w:bCs/>
                <w:color w:val="000000"/>
                <w:sz w:val="20"/>
                <w:szCs w:val="20"/>
              </w:rPr>
              <w:lastRenderedPageBreak/>
              <w:t>Знать/понимать:</w:t>
            </w:r>
            <w:r w:rsidRPr="009205C5">
              <w:rPr>
                <w:rStyle w:val="c1"/>
                <w:color w:val="000000"/>
                <w:sz w:val="20"/>
                <w:szCs w:val="20"/>
              </w:rPr>
              <w:t> </w:t>
            </w:r>
            <w:r w:rsidRPr="009205C5">
              <w:rPr>
                <w:rStyle w:val="c1"/>
                <w:i/>
                <w:iCs/>
                <w:color w:val="000000"/>
                <w:sz w:val="20"/>
                <w:szCs w:val="20"/>
              </w:rPr>
              <w:t>музыкальная речь, музыкальный язык.</w:t>
            </w:r>
          </w:p>
          <w:p w:rsidR="005A34CF" w:rsidRPr="009205C5" w:rsidRDefault="005A34CF" w:rsidP="00945921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205C5">
              <w:rPr>
                <w:rStyle w:val="c5"/>
                <w:b/>
                <w:bCs/>
                <w:color w:val="000000"/>
                <w:sz w:val="20"/>
                <w:szCs w:val="20"/>
              </w:rPr>
              <w:lastRenderedPageBreak/>
              <w:t>Уметь:</w:t>
            </w:r>
            <w:r w:rsidRPr="009205C5">
              <w:rPr>
                <w:rStyle w:val="c1"/>
                <w:color w:val="000000"/>
                <w:sz w:val="20"/>
                <w:szCs w:val="20"/>
              </w:rPr>
              <w:t>  определять на слух основные жанры (песня, танец, марш).</w:t>
            </w:r>
          </w:p>
        </w:tc>
      </w:tr>
      <w:tr w:rsidR="005A34CF" w:rsidRPr="00E6736C" w:rsidTr="009E6287">
        <w:tc>
          <w:tcPr>
            <w:tcW w:w="506" w:type="dxa"/>
          </w:tcPr>
          <w:p w:rsidR="005A34CF" w:rsidRPr="00A85F37" w:rsidRDefault="005A34CF" w:rsidP="009205C5">
            <w:pPr>
              <w:ind w:right="-136"/>
              <w:jc w:val="center"/>
              <w:rPr>
                <w:rFonts w:ascii="Times New Roman" w:hAnsi="Times New Roman" w:cs="Times New Roman"/>
              </w:rPr>
            </w:pPr>
            <w:r w:rsidRPr="00A85F37">
              <w:rPr>
                <w:rFonts w:ascii="Times New Roman" w:hAnsi="Times New Roman" w:cs="Times New Roman"/>
              </w:rPr>
              <w:lastRenderedPageBreak/>
              <w:t>34</w:t>
            </w:r>
            <w:r w:rsidR="009205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8" w:type="dxa"/>
          </w:tcPr>
          <w:p w:rsidR="005A34CF" w:rsidRPr="00A85F37" w:rsidRDefault="005A34CF" w:rsidP="0094592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5F37">
              <w:rPr>
                <w:rFonts w:ascii="Times New Roman" w:hAnsi="Times New Roman" w:cs="Times New Roman"/>
              </w:rPr>
              <w:t>Мир композитора. Могут ли иссякнуть мелодии?</w:t>
            </w:r>
          </w:p>
        </w:tc>
        <w:tc>
          <w:tcPr>
            <w:tcW w:w="596" w:type="dxa"/>
            <w:gridSpan w:val="2"/>
          </w:tcPr>
          <w:p w:rsidR="005A34CF" w:rsidRPr="00E6736C" w:rsidRDefault="005A34CF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gridSpan w:val="2"/>
          </w:tcPr>
          <w:p w:rsidR="005A34CF" w:rsidRPr="00E6736C" w:rsidRDefault="00A27807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34C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9" w:type="dxa"/>
            <w:gridSpan w:val="3"/>
          </w:tcPr>
          <w:p w:rsidR="005A34CF" w:rsidRPr="00E6736C" w:rsidRDefault="005A34CF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5A34CF" w:rsidRPr="00E6736C" w:rsidRDefault="004961FA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858" w:type="dxa"/>
            <w:gridSpan w:val="2"/>
          </w:tcPr>
          <w:p w:rsidR="005A34CF" w:rsidRPr="00E6736C" w:rsidRDefault="005A34CF" w:rsidP="00CA6EE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5A34CF" w:rsidRPr="009205C5" w:rsidRDefault="005A34CF" w:rsidP="00A85F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05C5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музыки. Интонационно-образный анализ. </w:t>
            </w:r>
          </w:p>
          <w:p w:rsidR="005A34CF" w:rsidRPr="009205C5" w:rsidRDefault="005A34CF" w:rsidP="00A85F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05C5">
              <w:rPr>
                <w:rFonts w:ascii="Times New Roman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3257" w:type="dxa"/>
          </w:tcPr>
          <w:p w:rsidR="005A34CF" w:rsidRPr="009205C5" w:rsidRDefault="005A34CF" w:rsidP="00945921">
            <w:pPr>
              <w:shd w:val="clear" w:color="auto" w:fill="FFFFFF"/>
              <w:autoSpaceDE w:val="0"/>
              <w:autoSpaceDN w:val="0"/>
              <w:adjustRightInd w:val="0"/>
              <w:ind w:right="-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5C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Проявлять 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интерес к концертной деятельности известных исполнителей и исполнительских коллективов</w:t>
            </w:r>
            <w:r w:rsidR="0094592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A34CF" w:rsidRPr="009205C5" w:rsidRDefault="005A34CF" w:rsidP="00945921">
            <w:pPr>
              <w:shd w:val="clear" w:color="auto" w:fill="FFFFFF"/>
              <w:autoSpaceDE w:val="0"/>
              <w:autoSpaceDN w:val="0"/>
              <w:adjustRightInd w:val="0"/>
              <w:ind w:right="-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5C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Составлять </w:t>
            </w:r>
            <w:r w:rsidRPr="009205C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афишу и программу заключительного урока-концерта</w:t>
            </w:r>
          </w:p>
        </w:tc>
        <w:tc>
          <w:tcPr>
            <w:tcW w:w="3116" w:type="dxa"/>
          </w:tcPr>
          <w:p w:rsidR="005A34CF" w:rsidRPr="009205C5" w:rsidRDefault="005A34CF" w:rsidP="00945921">
            <w:pPr>
              <w:pStyle w:val="a3"/>
              <w:jc w:val="both"/>
              <w:rPr>
                <w:rStyle w:val="apple-converted-space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205C5">
              <w:rPr>
                <w:rStyle w:val="c5"/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Знать/ понимать:</w:t>
            </w:r>
            <w:r w:rsidRPr="009205C5">
              <w:rPr>
                <w:rStyle w:val="apple-converted-space"/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9205C5">
              <w:rPr>
                <w:rStyle w:val="c1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изученные музыкальные сочинения, называть их авторов;</w:t>
            </w:r>
            <w:r w:rsidRPr="009205C5">
              <w:rPr>
                <w:rStyle w:val="apple-converted-space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5A34CF" w:rsidRPr="009205C5" w:rsidRDefault="005A34CF" w:rsidP="009E5CF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05C5">
              <w:rPr>
                <w:rStyle w:val="c5"/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Уметь:</w:t>
            </w:r>
            <w:r w:rsidRPr="009205C5">
              <w:rPr>
                <w:rStyle w:val="c1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продемонстрировать личностно-</w:t>
            </w:r>
            <w:r w:rsidR="009E5CFA">
              <w:rPr>
                <w:rStyle w:val="c1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эмоциональное </w:t>
            </w:r>
            <w:r w:rsidRPr="009205C5">
              <w:rPr>
                <w:rStyle w:val="c1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образное восприятие музыки.</w:t>
            </w:r>
          </w:p>
        </w:tc>
      </w:tr>
      <w:tr w:rsidR="00ED5489" w:rsidRPr="00E6736C" w:rsidTr="009E6287">
        <w:trPr>
          <w:trHeight w:val="74"/>
        </w:trPr>
        <w:tc>
          <w:tcPr>
            <w:tcW w:w="506" w:type="dxa"/>
          </w:tcPr>
          <w:p w:rsidR="00ED5489" w:rsidRPr="00A85F37" w:rsidRDefault="00ED5489" w:rsidP="00CA6E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:rsidR="00ED5489" w:rsidRPr="00945921" w:rsidRDefault="00ED5489" w:rsidP="0094592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459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Итог:</w:t>
            </w:r>
          </w:p>
        </w:tc>
        <w:tc>
          <w:tcPr>
            <w:tcW w:w="596" w:type="dxa"/>
            <w:gridSpan w:val="2"/>
          </w:tcPr>
          <w:p w:rsidR="00ED5489" w:rsidRPr="00945921" w:rsidRDefault="00ED5489" w:rsidP="00945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ED5489" w:rsidRPr="00945921" w:rsidRDefault="00ED5489" w:rsidP="00945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921">
              <w:rPr>
                <w:rFonts w:ascii="Times New Roman" w:hAnsi="Times New Roman" w:cs="Times New Roman"/>
                <w:b/>
                <w:sz w:val="24"/>
                <w:szCs w:val="24"/>
              </w:rPr>
              <w:t>34ч</w:t>
            </w:r>
          </w:p>
        </w:tc>
        <w:tc>
          <w:tcPr>
            <w:tcW w:w="859" w:type="dxa"/>
            <w:gridSpan w:val="3"/>
          </w:tcPr>
          <w:p w:rsidR="00ED5489" w:rsidRPr="00945921" w:rsidRDefault="00ED5489" w:rsidP="00945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ED5489" w:rsidRPr="00945921" w:rsidRDefault="004961FA" w:rsidP="00945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5A34CF" w:rsidRPr="00945921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858" w:type="dxa"/>
            <w:gridSpan w:val="2"/>
          </w:tcPr>
          <w:p w:rsidR="00ED5489" w:rsidRPr="00945921" w:rsidRDefault="00ED5489" w:rsidP="009459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</w:tcPr>
          <w:p w:rsidR="00ED5489" w:rsidRDefault="00ED5489" w:rsidP="00A85F3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</w:tcPr>
          <w:p w:rsidR="00ED5489" w:rsidRPr="00A85F37" w:rsidRDefault="00ED5489" w:rsidP="00A85F37">
            <w:pPr>
              <w:shd w:val="clear" w:color="auto" w:fill="FFFFFF"/>
              <w:autoSpaceDE w:val="0"/>
              <w:autoSpaceDN w:val="0"/>
              <w:adjustRightInd w:val="0"/>
              <w:ind w:right="-113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6" w:type="dxa"/>
          </w:tcPr>
          <w:p w:rsidR="00ED5489" w:rsidRPr="00CA6EE3" w:rsidRDefault="00ED5489" w:rsidP="00CA6EE3">
            <w:pPr>
              <w:pStyle w:val="a3"/>
              <w:jc w:val="both"/>
              <w:rPr>
                <w:rStyle w:val="c5"/>
                <w:rFonts w:ascii="Times New Roman" w:hAnsi="Times New Roman"/>
                <w:b/>
                <w:bCs/>
                <w:color w:val="000000"/>
                <w:shd w:val="clear" w:color="auto" w:fill="FFFFFF"/>
              </w:rPr>
            </w:pPr>
          </w:p>
        </w:tc>
      </w:tr>
    </w:tbl>
    <w:p w:rsidR="00795D7F" w:rsidRDefault="009E5184" w:rsidP="009E6287"/>
    <w:sectPr w:rsidR="00795D7F" w:rsidSect="002A6BF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184" w:rsidRPr="00CA6EE3" w:rsidRDefault="009E5184" w:rsidP="00CA6EE3">
      <w:pPr>
        <w:spacing w:after="0" w:line="240" w:lineRule="auto"/>
      </w:pPr>
      <w:r>
        <w:separator/>
      </w:r>
    </w:p>
  </w:endnote>
  <w:endnote w:type="continuationSeparator" w:id="1">
    <w:p w:rsidR="009E5184" w:rsidRPr="00CA6EE3" w:rsidRDefault="009E5184" w:rsidP="00CA6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184" w:rsidRPr="00CA6EE3" w:rsidRDefault="009E5184" w:rsidP="00CA6EE3">
      <w:pPr>
        <w:spacing w:after="0" w:line="240" w:lineRule="auto"/>
      </w:pPr>
      <w:r>
        <w:separator/>
      </w:r>
    </w:p>
  </w:footnote>
  <w:footnote w:type="continuationSeparator" w:id="1">
    <w:p w:rsidR="009E5184" w:rsidRPr="00CA6EE3" w:rsidRDefault="009E5184" w:rsidP="00CA6E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4ECC"/>
    <w:rsid w:val="000375CA"/>
    <w:rsid w:val="0008340E"/>
    <w:rsid w:val="00095218"/>
    <w:rsid w:val="000E3E60"/>
    <w:rsid w:val="00124B58"/>
    <w:rsid w:val="001500F9"/>
    <w:rsid w:val="00151191"/>
    <w:rsid w:val="0016129E"/>
    <w:rsid w:val="00170124"/>
    <w:rsid w:val="00195472"/>
    <w:rsid w:val="001D32C1"/>
    <w:rsid w:val="002110B3"/>
    <w:rsid w:val="00246FA7"/>
    <w:rsid w:val="002A6BF7"/>
    <w:rsid w:val="00344ECC"/>
    <w:rsid w:val="00372BDF"/>
    <w:rsid w:val="00372F17"/>
    <w:rsid w:val="00392152"/>
    <w:rsid w:val="003A0770"/>
    <w:rsid w:val="0041251F"/>
    <w:rsid w:val="00442ED5"/>
    <w:rsid w:val="00484681"/>
    <w:rsid w:val="004961FA"/>
    <w:rsid w:val="004A4FBC"/>
    <w:rsid w:val="004D2CA5"/>
    <w:rsid w:val="005472F0"/>
    <w:rsid w:val="00580A52"/>
    <w:rsid w:val="005A34CF"/>
    <w:rsid w:val="005A3A6E"/>
    <w:rsid w:val="005D2A20"/>
    <w:rsid w:val="005E4F5A"/>
    <w:rsid w:val="005F1E70"/>
    <w:rsid w:val="00682C75"/>
    <w:rsid w:val="006A7C3C"/>
    <w:rsid w:val="00741C90"/>
    <w:rsid w:val="0077791D"/>
    <w:rsid w:val="007975A5"/>
    <w:rsid w:val="007C326A"/>
    <w:rsid w:val="007F6BF4"/>
    <w:rsid w:val="008055CA"/>
    <w:rsid w:val="008337A3"/>
    <w:rsid w:val="009205C5"/>
    <w:rsid w:val="00932243"/>
    <w:rsid w:val="00932F4E"/>
    <w:rsid w:val="009348BB"/>
    <w:rsid w:val="00945921"/>
    <w:rsid w:val="00952CF1"/>
    <w:rsid w:val="0096673A"/>
    <w:rsid w:val="009B50AD"/>
    <w:rsid w:val="009E5184"/>
    <w:rsid w:val="009E5CFA"/>
    <w:rsid w:val="009E6287"/>
    <w:rsid w:val="00A01422"/>
    <w:rsid w:val="00A27807"/>
    <w:rsid w:val="00A85F37"/>
    <w:rsid w:val="00AC7F9A"/>
    <w:rsid w:val="00B72701"/>
    <w:rsid w:val="00BD7433"/>
    <w:rsid w:val="00C15046"/>
    <w:rsid w:val="00C60F9D"/>
    <w:rsid w:val="00CA6EE3"/>
    <w:rsid w:val="00D0243C"/>
    <w:rsid w:val="00DF6AC0"/>
    <w:rsid w:val="00ED5489"/>
    <w:rsid w:val="00F4101B"/>
    <w:rsid w:val="00F651C8"/>
    <w:rsid w:val="00F71639"/>
    <w:rsid w:val="00F761E6"/>
    <w:rsid w:val="00FB3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B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A6B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2A6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2A6BF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rsid w:val="002A6BF7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A6B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3">
    <w:name w:val="c3"/>
    <w:basedOn w:val="a"/>
    <w:rsid w:val="00CA6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A6EE3"/>
  </w:style>
  <w:style w:type="character" w:customStyle="1" w:styleId="apple-converted-space">
    <w:name w:val="apple-converted-space"/>
    <w:basedOn w:val="a0"/>
    <w:rsid w:val="00CA6EE3"/>
  </w:style>
  <w:style w:type="character" w:customStyle="1" w:styleId="c1">
    <w:name w:val="c1"/>
    <w:basedOn w:val="a0"/>
    <w:rsid w:val="00CA6EE3"/>
  </w:style>
  <w:style w:type="paragraph" w:customStyle="1" w:styleId="c8">
    <w:name w:val="c8"/>
    <w:basedOn w:val="a"/>
    <w:rsid w:val="00CA6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CA6EE3"/>
  </w:style>
  <w:style w:type="paragraph" w:styleId="a8">
    <w:name w:val="header"/>
    <w:basedOn w:val="a"/>
    <w:link w:val="a9"/>
    <w:uiPriority w:val="99"/>
    <w:semiHidden/>
    <w:unhideWhenUsed/>
    <w:rsid w:val="00CA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A6EE3"/>
  </w:style>
  <w:style w:type="paragraph" w:styleId="aa">
    <w:name w:val="footer"/>
    <w:basedOn w:val="a"/>
    <w:link w:val="ab"/>
    <w:uiPriority w:val="99"/>
    <w:semiHidden/>
    <w:unhideWhenUsed/>
    <w:rsid w:val="00CA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A6EE3"/>
  </w:style>
  <w:style w:type="paragraph" w:customStyle="1" w:styleId="body">
    <w:name w:val="body"/>
    <w:basedOn w:val="a"/>
    <w:rsid w:val="00952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5E506-12F7-4239-A653-C3817157D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ДарСер</dc:creator>
  <cp:lastModifiedBy>*</cp:lastModifiedBy>
  <cp:revision>16</cp:revision>
  <cp:lastPrinted>2015-09-24T09:00:00Z</cp:lastPrinted>
  <dcterms:created xsi:type="dcterms:W3CDTF">2014-09-23T08:08:00Z</dcterms:created>
  <dcterms:modified xsi:type="dcterms:W3CDTF">2016-03-03T11:12:00Z</dcterms:modified>
</cp:coreProperties>
</file>