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D6" w:rsidRPr="003D72D8" w:rsidRDefault="003D72D8" w:rsidP="003D72D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77A58">
        <w:rPr>
          <w:rStyle w:val="FontStyle25"/>
          <w:sz w:val="28"/>
          <w:szCs w:val="28"/>
        </w:rPr>
        <w:t>Календарно-тематическое планирование</w:t>
      </w:r>
      <w:r>
        <w:rPr>
          <w:rStyle w:val="FontStyle25"/>
          <w:sz w:val="28"/>
          <w:szCs w:val="28"/>
        </w:rPr>
        <w:t>.</w:t>
      </w:r>
    </w:p>
    <w:p w:rsidR="003D72D8" w:rsidRDefault="003D72D8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15614" w:type="dxa"/>
        <w:tblLayout w:type="fixed"/>
        <w:tblLook w:val="04A0"/>
      </w:tblPr>
      <w:tblGrid>
        <w:gridCol w:w="744"/>
        <w:gridCol w:w="3617"/>
        <w:gridCol w:w="709"/>
        <w:gridCol w:w="1134"/>
        <w:gridCol w:w="1701"/>
        <w:gridCol w:w="1701"/>
        <w:gridCol w:w="4677"/>
        <w:gridCol w:w="1331"/>
      </w:tblGrid>
      <w:tr w:rsidR="0085752D" w:rsidRPr="0085752D" w:rsidTr="00EB28A4">
        <w:trPr>
          <w:cantSplit/>
          <w:trHeight w:val="885"/>
        </w:trPr>
        <w:tc>
          <w:tcPr>
            <w:tcW w:w="744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85752D">
              <w:rPr>
                <w:b/>
                <w:sz w:val="20"/>
                <w:szCs w:val="20"/>
              </w:rPr>
              <w:t>П</w:t>
            </w:r>
            <w:proofErr w:type="gramEnd"/>
            <w:r w:rsidRPr="0085752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617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Наименование раздела.</w:t>
            </w:r>
          </w:p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134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Методы обучения</w:t>
            </w:r>
          </w:p>
        </w:tc>
        <w:tc>
          <w:tcPr>
            <w:tcW w:w="4677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Требования к результату</w:t>
            </w:r>
          </w:p>
        </w:tc>
        <w:tc>
          <w:tcPr>
            <w:tcW w:w="1331" w:type="dxa"/>
            <w:vMerge w:val="restart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85752D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85752D" w:rsidRPr="0085752D" w:rsidTr="00EB28A4">
        <w:trPr>
          <w:cantSplit/>
          <w:trHeight w:val="885"/>
        </w:trPr>
        <w:tc>
          <w:tcPr>
            <w:tcW w:w="744" w:type="dxa"/>
            <w:vMerge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17" w:type="dxa"/>
            <w:vMerge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extDirection w:val="btL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5752D" w:rsidRPr="001260FC" w:rsidRDefault="0085752D" w:rsidP="00BC59A3">
            <w:pPr>
              <w:pStyle w:val="a5"/>
              <w:ind w:left="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701" w:type="dxa"/>
            <w:vMerge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Конституция Российской Федерации.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 w:val="restart"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sz w:val="18"/>
                <w:szCs w:val="18"/>
              </w:rPr>
            </w:pPr>
            <w:r w:rsidRPr="0085752D">
              <w:rPr>
                <w:sz w:val="20"/>
                <w:szCs w:val="20"/>
              </w:rPr>
              <w:t>Знать что такое правосознание, каким образом оно взаимодействует с правом; характеризовать основные элементы правосознания; объяснять предпосылки правомерного поведения и правовой культуры</w:t>
            </w:r>
          </w:p>
        </w:tc>
        <w:tc>
          <w:tcPr>
            <w:tcW w:w="133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  <w:proofErr w:type="spellStart"/>
            <w:r w:rsidRPr="0085752D">
              <w:rPr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Публичное и частное право.</w:t>
            </w:r>
            <w:r w:rsidR="007C399C"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 xml:space="preserve"> Юридическая ответственность и ее виды.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7C3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15.04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  <w:proofErr w:type="spellStart"/>
            <w:r w:rsidRPr="0085752D">
              <w:rPr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Style22"/>
              <w:widowControl/>
              <w:tabs>
                <w:tab w:val="left" w:pos="287"/>
              </w:tabs>
              <w:spacing w:line="240" w:lineRule="auto"/>
              <w:ind w:right="1299" w:firstLine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Основные понятия и нормы государственного, административного, гражданского, трудового и уголовного права в Российской Федерации.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Правовые основы брака и семьи.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7C3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 w:val="restart"/>
          </w:tcPr>
          <w:p w:rsidR="0085752D" w:rsidRPr="0085752D" w:rsidRDefault="0085752D" w:rsidP="00EB7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52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раскрывать на примерах </w:t>
            </w: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изученные теоретические положения и понятия социально экономических и гуманитарных наук</w:t>
            </w:r>
          </w:p>
          <w:p w:rsidR="0085752D" w:rsidRPr="0085752D" w:rsidRDefault="0085752D" w:rsidP="00EB7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5752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осуществлять поиск </w:t>
            </w: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Style22"/>
              <w:widowControl/>
              <w:tabs>
                <w:tab w:val="left" w:pos="287"/>
                <w:tab w:val="left" w:leader="dot" w:pos="4306"/>
              </w:tabs>
              <w:spacing w:before="184" w:line="240" w:lineRule="auto"/>
              <w:ind w:firstLine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 xml:space="preserve">Международные документы по правам человека. </w:t>
            </w:r>
            <w:r w:rsidR="003F1E25"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Система международной судебной защиты прав человека.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 xml:space="preserve">Основы Конституционного строя Российской Федерации. 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 w:val="restart"/>
          </w:tcPr>
          <w:p w:rsidR="0085752D" w:rsidRPr="0085752D" w:rsidRDefault="0085752D" w:rsidP="00EB7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5752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раскрывать на примерах </w:t>
            </w: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изученные теоретические положения и понятия социально экономических и гуманитарных наук</w:t>
            </w:r>
          </w:p>
          <w:p w:rsidR="0085752D" w:rsidRPr="0085752D" w:rsidRDefault="0085752D" w:rsidP="00EB746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752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осуществлять поиск </w:t>
            </w: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социальной информации, представленной в различных знаковых системах (текст, схема, таблица, диаграмма);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      </w:r>
            <w:proofErr w:type="gramEnd"/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Style22"/>
              <w:widowControl/>
              <w:tabs>
                <w:tab w:val="left" w:pos="301"/>
              </w:tabs>
              <w:spacing w:line="240" w:lineRule="auto"/>
              <w:ind w:firstLine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Законодательная, исполнительная и судебная власть</w:t>
            </w:r>
          </w:p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в Российской Федерации.</w:t>
            </w:r>
            <w:r w:rsidR="007C399C"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 xml:space="preserve"> Институт президентства.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6.05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rStyle w:val="FontStyle16"/>
                <w:rFonts w:ascii="Times New Roman" w:hAnsi="Times New Roman" w:cs="Times New Roman" w:hint="default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 xml:space="preserve">§ 28,  </w:t>
            </w:r>
            <w:proofErr w:type="spellStart"/>
            <w:r w:rsidRPr="0085752D">
              <w:rPr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Правоохранительные органы.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Style22"/>
              <w:widowControl/>
              <w:tabs>
                <w:tab w:val="left" w:pos="301"/>
              </w:tabs>
              <w:spacing w:line="240" w:lineRule="auto"/>
              <w:ind w:firstLine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Международная защита прав человека в условиях мирного и военного времени.</w:t>
            </w:r>
            <w:r w:rsidR="003F1E25"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 xml:space="preserve"> Правовая культура.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r w:rsidRPr="0085752D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677" w:type="dxa"/>
            <w:vMerge/>
          </w:tcPr>
          <w:p w:rsidR="0085752D" w:rsidRPr="0085752D" w:rsidRDefault="0085752D" w:rsidP="00EB746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b/>
                <w:sz w:val="22"/>
                <w:szCs w:val="22"/>
              </w:rPr>
            </w:pPr>
            <w:r w:rsidRPr="0085752D">
              <w:rPr>
                <w:b/>
                <w:sz w:val="22"/>
                <w:szCs w:val="22"/>
              </w:rPr>
              <w:t>Урок обобщения и контроля  по теме: «Право как особая система норм».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 w:rsidRPr="0085752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21.05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 w:rsidRPr="0085752D"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70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  <w:r w:rsidRPr="0085752D">
              <w:rPr>
                <w:sz w:val="20"/>
                <w:szCs w:val="20"/>
              </w:rPr>
              <w:t>репродуктивный метод (тест)</w:t>
            </w:r>
          </w:p>
        </w:tc>
        <w:tc>
          <w:tcPr>
            <w:tcW w:w="4677" w:type="dxa"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b/>
                <w:sz w:val="18"/>
                <w:szCs w:val="18"/>
              </w:rPr>
            </w:pPr>
            <w:r w:rsidRPr="0085752D">
              <w:rPr>
                <w:sz w:val="20"/>
                <w:szCs w:val="20"/>
              </w:rPr>
              <w:t>Знать основные положения темы; анализировать, делать выводы, отвечать на вопросы, высказывать собственную точку зрения или обосновывать известные; уметь работать с текстом учебника</w:t>
            </w:r>
          </w:p>
        </w:tc>
        <w:tc>
          <w:tcPr>
            <w:tcW w:w="133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 xml:space="preserve">§ 25 - 28,  </w:t>
            </w:r>
            <w:proofErr w:type="spellStart"/>
            <w:r w:rsidRPr="0085752D">
              <w:rPr>
                <w:sz w:val="20"/>
                <w:szCs w:val="20"/>
              </w:rPr>
              <w:t>конспект</w:t>
            </w:r>
            <w:proofErr w:type="gramStart"/>
            <w:r w:rsidRPr="0085752D">
              <w:rPr>
                <w:sz w:val="20"/>
                <w:szCs w:val="20"/>
              </w:rPr>
              <w:t>,</w:t>
            </w:r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в</w:t>
            </w:r>
            <w:proofErr w:type="gram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опр</w:t>
            </w:r>
            <w:proofErr w:type="spellEnd"/>
            <w:r w:rsidRPr="0085752D">
              <w:rPr>
                <w:rStyle w:val="FontStyle16"/>
                <w:rFonts w:ascii="Times New Roman" w:hAnsi="Times New Roman" w:cs="Times New Roman" w:hint="default"/>
                <w:sz w:val="20"/>
                <w:szCs w:val="20"/>
              </w:rPr>
              <w:t>.</w:t>
            </w: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EB74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b/>
                <w:sz w:val="22"/>
                <w:szCs w:val="22"/>
              </w:rPr>
            </w:pPr>
            <w:r w:rsidRPr="0085752D">
              <w:rPr>
                <w:b/>
                <w:sz w:val="22"/>
                <w:szCs w:val="22"/>
              </w:rPr>
              <w:t>Итоговое обобщение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575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21.05</w:t>
            </w:r>
          </w:p>
        </w:tc>
        <w:tc>
          <w:tcPr>
            <w:tcW w:w="1701" w:type="dxa"/>
            <w:vAlign w:val="center"/>
          </w:tcPr>
          <w:p w:rsidR="0085752D" w:rsidRPr="0085752D" w:rsidRDefault="002A08FB" w:rsidP="00EB7462">
            <w:pPr>
              <w:pStyle w:val="a5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Индивидуальная работа</w:t>
            </w:r>
          </w:p>
        </w:tc>
        <w:tc>
          <w:tcPr>
            <w:tcW w:w="1701" w:type="dxa"/>
          </w:tcPr>
          <w:p w:rsidR="0085752D" w:rsidRPr="0085752D" w:rsidRDefault="002A08FB" w:rsidP="00EB7462">
            <w:pPr>
              <w:pStyle w:val="a5"/>
              <w:ind w:left="0"/>
              <w:jc w:val="center"/>
              <w:rPr>
                <w:b/>
              </w:rPr>
            </w:pPr>
            <w:r>
              <w:rPr>
                <w:b/>
              </w:rPr>
              <w:t>Конспект</w:t>
            </w:r>
          </w:p>
        </w:tc>
        <w:tc>
          <w:tcPr>
            <w:tcW w:w="4677" w:type="dxa"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b/>
                <w:sz w:val="18"/>
                <w:szCs w:val="18"/>
              </w:rPr>
            </w:pPr>
            <w:r w:rsidRPr="0085752D">
              <w:rPr>
                <w:sz w:val="20"/>
                <w:szCs w:val="20"/>
              </w:rPr>
              <w:t xml:space="preserve">Уметь анализировать, делать выводы, отвечать на вопросы, высказывать собственную точку зрения </w:t>
            </w:r>
            <w:r w:rsidRPr="0085752D">
              <w:rPr>
                <w:sz w:val="20"/>
                <w:szCs w:val="20"/>
              </w:rPr>
              <w:lastRenderedPageBreak/>
              <w:t>или обосновывать известные; уметь работать с текстом учебника</w:t>
            </w:r>
          </w:p>
        </w:tc>
        <w:tc>
          <w:tcPr>
            <w:tcW w:w="133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</w:p>
        </w:tc>
      </w:tr>
      <w:tr w:rsidR="0085752D" w:rsidRPr="0085752D" w:rsidTr="00EB28A4">
        <w:tc>
          <w:tcPr>
            <w:tcW w:w="744" w:type="dxa"/>
            <w:vAlign w:val="center"/>
          </w:tcPr>
          <w:p w:rsidR="0085752D" w:rsidRPr="0085752D" w:rsidRDefault="0085752D" w:rsidP="0085752D">
            <w:pPr>
              <w:pStyle w:val="a5"/>
              <w:numPr>
                <w:ilvl w:val="0"/>
                <w:numId w:val="31"/>
              </w:numPr>
              <w:ind w:left="283"/>
              <w:jc w:val="center"/>
              <w:rPr>
                <w:rFonts w:eastAsiaTheme="minorHAnsi"/>
              </w:rPr>
            </w:pPr>
          </w:p>
        </w:tc>
        <w:tc>
          <w:tcPr>
            <w:tcW w:w="3617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5752D">
              <w:rPr>
                <w:rStyle w:val="FontStyle318"/>
                <w:rFonts w:ascii="Times New Roman" w:hAnsi="Times New Roman" w:cs="Times New Roman"/>
                <w:b w:val="0"/>
                <w:sz w:val="22"/>
                <w:szCs w:val="22"/>
              </w:rPr>
              <w:t>Повторительно-обобщающий урок.</w:t>
            </w:r>
          </w:p>
        </w:tc>
        <w:tc>
          <w:tcPr>
            <w:tcW w:w="709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sz w:val="20"/>
                <w:szCs w:val="20"/>
              </w:rPr>
            </w:pPr>
            <w:r w:rsidRPr="0085752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5752D" w:rsidRPr="0085752D" w:rsidRDefault="002A08FB" w:rsidP="00EB7462">
            <w:pPr>
              <w:pStyle w:val="a5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21.05</w:t>
            </w:r>
          </w:p>
        </w:tc>
        <w:tc>
          <w:tcPr>
            <w:tcW w:w="1701" w:type="dxa"/>
            <w:vAlign w:val="center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sz w:val="20"/>
                <w:szCs w:val="20"/>
              </w:rPr>
            </w:pPr>
            <w:r w:rsidRPr="0085752D">
              <w:rPr>
                <w:bCs/>
                <w:sz w:val="20"/>
                <w:szCs w:val="20"/>
              </w:rPr>
              <w:t>Ответы на вопросы</w:t>
            </w:r>
          </w:p>
        </w:tc>
        <w:tc>
          <w:tcPr>
            <w:tcW w:w="1701" w:type="dxa"/>
          </w:tcPr>
          <w:p w:rsidR="0085752D" w:rsidRPr="0085752D" w:rsidRDefault="0085752D" w:rsidP="007C399C">
            <w:pPr>
              <w:pStyle w:val="a5"/>
              <w:ind w:left="0"/>
              <w:jc w:val="center"/>
              <w:rPr>
                <w:b/>
              </w:rPr>
            </w:pPr>
            <w:r w:rsidRPr="0085752D">
              <w:rPr>
                <w:sz w:val="20"/>
                <w:szCs w:val="20"/>
              </w:rPr>
              <w:t xml:space="preserve">репродуктивный метод </w:t>
            </w:r>
          </w:p>
        </w:tc>
        <w:tc>
          <w:tcPr>
            <w:tcW w:w="4677" w:type="dxa"/>
          </w:tcPr>
          <w:p w:rsidR="0085752D" w:rsidRPr="0085752D" w:rsidRDefault="0085752D" w:rsidP="00EB7462">
            <w:pPr>
              <w:pStyle w:val="a5"/>
              <w:ind w:left="0"/>
              <w:jc w:val="both"/>
              <w:rPr>
                <w:b/>
                <w:sz w:val="18"/>
                <w:szCs w:val="18"/>
              </w:rPr>
            </w:pPr>
            <w:r w:rsidRPr="0085752D">
              <w:rPr>
                <w:sz w:val="20"/>
                <w:szCs w:val="20"/>
              </w:rPr>
              <w:t>Знать основные положения тем; анализировать, делать выводы, отвечать на вопросы, высказывать собственную точку зрения или обосновывать известные; уметь работать с текстом учебника</w:t>
            </w:r>
          </w:p>
        </w:tc>
        <w:tc>
          <w:tcPr>
            <w:tcW w:w="1331" w:type="dxa"/>
          </w:tcPr>
          <w:p w:rsidR="0085752D" w:rsidRPr="0085752D" w:rsidRDefault="0085752D" w:rsidP="00EB7462">
            <w:pPr>
              <w:pStyle w:val="a5"/>
              <w:ind w:left="0"/>
              <w:jc w:val="center"/>
              <w:rPr>
                <w:b/>
              </w:rPr>
            </w:pPr>
          </w:p>
        </w:tc>
      </w:tr>
    </w:tbl>
    <w:p w:rsidR="00374414" w:rsidRDefault="00374414" w:rsidP="00E64A0A">
      <w:pPr>
        <w:jc w:val="center"/>
        <w:rPr>
          <w:rStyle w:val="FontStyle25"/>
          <w:sz w:val="28"/>
          <w:szCs w:val="28"/>
        </w:rPr>
      </w:pPr>
    </w:p>
    <w:sectPr w:rsidR="00374414" w:rsidSect="00FE34FF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C81"/>
    <w:multiLevelType w:val="singleLevel"/>
    <w:tmpl w:val="E78EB2B2"/>
    <w:lvl w:ilvl="0">
      <w:start w:val="5"/>
      <w:numFmt w:val="decimal"/>
      <w:lvlText w:val="1.%1."/>
      <w:legacy w:legacy="1" w:legacySpace="0" w:legacyIndent="268"/>
      <w:lvlJc w:val="left"/>
      <w:rPr>
        <w:rFonts w:ascii="Arial Narrow" w:hAnsi="Arial Narrow" w:hint="default"/>
      </w:rPr>
    </w:lvl>
  </w:abstractNum>
  <w:abstractNum w:abstractNumId="1">
    <w:nsid w:val="05C345DF"/>
    <w:multiLevelType w:val="multilevel"/>
    <w:tmpl w:val="81121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C53F0"/>
    <w:multiLevelType w:val="hybridMultilevel"/>
    <w:tmpl w:val="6EBE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D35E9"/>
    <w:multiLevelType w:val="singleLevel"/>
    <w:tmpl w:val="E396A694"/>
    <w:lvl w:ilvl="0">
      <w:start w:val="17"/>
      <w:numFmt w:val="decimal"/>
      <w:lvlText w:val="8.%1."/>
      <w:legacy w:legacy="1" w:legacySpace="0" w:legacyIndent="301"/>
      <w:lvlJc w:val="left"/>
      <w:rPr>
        <w:rFonts w:ascii="Arial Narrow" w:hAnsi="Arial Narrow" w:hint="default"/>
      </w:rPr>
    </w:lvl>
  </w:abstractNum>
  <w:abstractNum w:abstractNumId="4">
    <w:nsid w:val="15214723"/>
    <w:multiLevelType w:val="singleLevel"/>
    <w:tmpl w:val="A0043466"/>
    <w:lvl w:ilvl="0">
      <w:start w:val="7"/>
      <w:numFmt w:val="decimal"/>
      <w:lvlText w:val="7.%1."/>
      <w:legacy w:legacy="1" w:legacySpace="0" w:legacyIndent="278"/>
      <w:lvlJc w:val="left"/>
      <w:rPr>
        <w:rFonts w:ascii="Arial Narrow" w:hAnsi="Arial Narrow" w:hint="default"/>
      </w:rPr>
    </w:lvl>
  </w:abstractNum>
  <w:abstractNum w:abstractNumId="5">
    <w:nsid w:val="15C56AA8"/>
    <w:multiLevelType w:val="multilevel"/>
    <w:tmpl w:val="75D27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3D3664"/>
    <w:multiLevelType w:val="singleLevel"/>
    <w:tmpl w:val="8D6876AA"/>
    <w:lvl w:ilvl="0">
      <w:start w:val="1"/>
      <w:numFmt w:val="decimal"/>
      <w:lvlText w:val="1.%1."/>
      <w:legacy w:legacy="1" w:legacySpace="0" w:legacyIndent="268"/>
      <w:lvlJc w:val="left"/>
      <w:rPr>
        <w:rFonts w:ascii="Arial Narrow" w:hAnsi="Arial Narrow" w:hint="default"/>
      </w:rPr>
    </w:lvl>
  </w:abstractNum>
  <w:abstractNum w:abstractNumId="7">
    <w:nsid w:val="178927F2"/>
    <w:multiLevelType w:val="hybridMultilevel"/>
    <w:tmpl w:val="BF164164"/>
    <w:lvl w:ilvl="0" w:tplc="E500F4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2E70"/>
    <w:multiLevelType w:val="hybridMultilevel"/>
    <w:tmpl w:val="72FED7DE"/>
    <w:lvl w:ilvl="0" w:tplc="1D4652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E77ED"/>
    <w:multiLevelType w:val="hybridMultilevel"/>
    <w:tmpl w:val="321A59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1BB05250"/>
    <w:multiLevelType w:val="multilevel"/>
    <w:tmpl w:val="C17C5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BF3150"/>
    <w:multiLevelType w:val="hybridMultilevel"/>
    <w:tmpl w:val="247AE1A6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>
    <w:nsid w:val="225A0018"/>
    <w:multiLevelType w:val="multilevel"/>
    <w:tmpl w:val="92BE2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4106BB"/>
    <w:multiLevelType w:val="multilevel"/>
    <w:tmpl w:val="D6400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0E3613"/>
    <w:multiLevelType w:val="hybridMultilevel"/>
    <w:tmpl w:val="8ED649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010A2B"/>
    <w:multiLevelType w:val="multilevel"/>
    <w:tmpl w:val="0EDED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40041A"/>
    <w:multiLevelType w:val="multilevel"/>
    <w:tmpl w:val="EC88A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7309BD"/>
    <w:multiLevelType w:val="multilevel"/>
    <w:tmpl w:val="8A5A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505312"/>
    <w:multiLevelType w:val="hybridMultilevel"/>
    <w:tmpl w:val="5BD801E6"/>
    <w:lvl w:ilvl="0" w:tplc="C3F2A5B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2B0FC3"/>
    <w:multiLevelType w:val="hybridMultilevel"/>
    <w:tmpl w:val="D97E7362"/>
    <w:lvl w:ilvl="0" w:tplc="30907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355BA3"/>
    <w:multiLevelType w:val="hybridMultilevel"/>
    <w:tmpl w:val="A19C6854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4A5A1B5F"/>
    <w:multiLevelType w:val="hybridMultilevel"/>
    <w:tmpl w:val="554A8492"/>
    <w:lvl w:ilvl="0" w:tplc="60BA18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B6E22"/>
    <w:multiLevelType w:val="singleLevel"/>
    <w:tmpl w:val="D7AEB936"/>
    <w:lvl w:ilvl="0">
      <w:start w:val="1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abstractNum w:abstractNumId="25">
    <w:nsid w:val="4E5B2CB3"/>
    <w:multiLevelType w:val="multilevel"/>
    <w:tmpl w:val="2558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54020F1D"/>
    <w:multiLevelType w:val="hybridMultilevel"/>
    <w:tmpl w:val="1BFE2E62"/>
    <w:lvl w:ilvl="0" w:tplc="EC422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321B2A"/>
    <w:multiLevelType w:val="multilevel"/>
    <w:tmpl w:val="EE60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5F9B1B23"/>
    <w:multiLevelType w:val="singleLevel"/>
    <w:tmpl w:val="6E16A4A0"/>
    <w:lvl w:ilvl="0">
      <w:start w:val="1"/>
      <w:numFmt w:val="decimal"/>
      <w:lvlText w:val="4.%1."/>
      <w:legacy w:legacy="1" w:legacySpace="0" w:legacyIndent="278"/>
      <w:lvlJc w:val="left"/>
      <w:rPr>
        <w:rFonts w:ascii="Arial Narrow" w:hAnsi="Arial Narrow" w:hint="default"/>
      </w:rPr>
    </w:lvl>
  </w:abstractNum>
  <w:abstractNum w:abstractNumId="31">
    <w:nsid w:val="622C732A"/>
    <w:multiLevelType w:val="multilevel"/>
    <w:tmpl w:val="D3D07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19112D"/>
    <w:multiLevelType w:val="hybridMultilevel"/>
    <w:tmpl w:val="FC54E458"/>
    <w:lvl w:ilvl="0" w:tplc="0192803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3">
    <w:nsid w:val="7292153C"/>
    <w:multiLevelType w:val="hybridMultilevel"/>
    <w:tmpl w:val="252EB878"/>
    <w:lvl w:ilvl="0" w:tplc="5336D8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01D1C"/>
    <w:multiLevelType w:val="singleLevel"/>
    <w:tmpl w:val="C4E86B9E"/>
    <w:lvl w:ilvl="0">
      <w:start w:val="8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abstractNum w:abstractNumId="35">
    <w:nsid w:val="79F32B3E"/>
    <w:multiLevelType w:val="singleLevel"/>
    <w:tmpl w:val="64BA9122"/>
    <w:lvl w:ilvl="0">
      <w:start w:val="11"/>
      <w:numFmt w:val="decimal"/>
      <w:lvlText w:val="8.%1."/>
      <w:legacy w:legacy="1" w:legacySpace="0" w:legacyIndent="287"/>
      <w:lvlJc w:val="left"/>
      <w:rPr>
        <w:rFonts w:ascii="Arial Narrow" w:hAnsi="Arial Narrow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18"/>
  </w:num>
  <w:num w:numId="5">
    <w:abstractNumId w:val="25"/>
  </w:num>
  <w:num w:numId="6">
    <w:abstractNumId w:val="9"/>
  </w:num>
  <w:num w:numId="7">
    <w:abstractNumId w:val="15"/>
  </w:num>
  <w:num w:numId="8">
    <w:abstractNumId w:val="32"/>
  </w:num>
  <w:num w:numId="9">
    <w:abstractNumId w:val="13"/>
  </w:num>
  <w:num w:numId="10">
    <w:abstractNumId w:val="31"/>
  </w:num>
  <w:num w:numId="11">
    <w:abstractNumId w:val="10"/>
  </w:num>
  <w:num w:numId="12">
    <w:abstractNumId w:val="14"/>
  </w:num>
  <w:num w:numId="13">
    <w:abstractNumId w:val="16"/>
  </w:num>
  <w:num w:numId="14">
    <w:abstractNumId w:val="5"/>
  </w:num>
  <w:num w:numId="15">
    <w:abstractNumId w:val="29"/>
  </w:num>
  <w:num w:numId="16">
    <w:abstractNumId w:val="26"/>
  </w:num>
  <w:num w:numId="17">
    <w:abstractNumId w:val="19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0"/>
  </w:num>
  <w:num w:numId="21">
    <w:abstractNumId w:val="6"/>
  </w:num>
  <w:num w:numId="22">
    <w:abstractNumId w:val="0"/>
  </w:num>
  <w:num w:numId="23">
    <w:abstractNumId w:val="30"/>
  </w:num>
  <w:num w:numId="24">
    <w:abstractNumId w:val="4"/>
  </w:num>
  <w:num w:numId="25">
    <w:abstractNumId w:val="24"/>
  </w:num>
  <w:num w:numId="26">
    <w:abstractNumId w:val="34"/>
  </w:num>
  <w:num w:numId="27">
    <w:abstractNumId w:val="35"/>
    <w:lvlOverride w:ilvl="0">
      <w:lvl w:ilvl="0">
        <w:start w:val="12"/>
        <w:numFmt w:val="decimal"/>
        <w:lvlText w:val="8.%1."/>
        <w:legacy w:legacy="1" w:legacySpace="0" w:legacyIndent="287"/>
        <w:lvlJc w:val="left"/>
        <w:rPr>
          <w:rFonts w:ascii="Arial Narrow" w:hAnsi="Arial Narrow" w:hint="default"/>
        </w:rPr>
      </w:lvl>
    </w:lvlOverride>
  </w:num>
  <w:num w:numId="28">
    <w:abstractNumId w:val="35"/>
    <w:lvlOverride w:ilvl="0">
      <w:lvl w:ilvl="0">
        <w:start w:val="12"/>
        <w:numFmt w:val="decimal"/>
        <w:lvlText w:val="8.%1."/>
        <w:legacy w:legacy="1" w:legacySpace="0" w:legacyIndent="301"/>
        <w:lvlJc w:val="left"/>
        <w:rPr>
          <w:rFonts w:ascii="Arial Narrow" w:hAnsi="Arial Narrow" w:hint="default"/>
        </w:rPr>
      </w:lvl>
    </w:lvlOverride>
  </w:num>
  <w:num w:numId="29">
    <w:abstractNumId w:val="3"/>
  </w:num>
  <w:num w:numId="30">
    <w:abstractNumId w:val="2"/>
  </w:num>
  <w:num w:numId="31">
    <w:abstractNumId w:val="7"/>
  </w:num>
  <w:num w:numId="32">
    <w:abstractNumId w:val="1"/>
  </w:num>
  <w:num w:numId="33">
    <w:abstractNumId w:val="17"/>
  </w:num>
  <w:num w:numId="34">
    <w:abstractNumId w:val="23"/>
  </w:num>
  <w:num w:numId="35">
    <w:abstractNumId w:val="8"/>
  </w:num>
  <w:num w:numId="36">
    <w:abstractNumId w:val="11"/>
  </w:num>
  <w:num w:numId="37">
    <w:abstractNumId w:val="22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4FF"/>
    <w:rsid w:val="00026892"/>
    <w:rsid w:val="00037523"/>
    <w:rsid w:val="00066EB7"/>
    <w:rsid w:val="000D1B1E"/>
    <w:rsid w:val="000E59B0"/>
    <w:rsid w:val="000E7D5F"/>
    <w:rsid w:val="000F08F3"/>
    <w:rsid w:val="000F3DC0"/>
    <w:rsid w:val="00100BF4"/>
    <w:rsid w:val="00121C68"/>
    <w:rsid w:val="001260FC"/>
    <w:rsid w:val="00142601"/>
    <w:rsid w:val="0016735A"/>
    <w:rsid w:val="001956B4"/>
    <w:rsid w:val="001D7672"/>
    <w:rsid w:val="001E06E1"/>
    <w:rsid w:val="002537EF"/>
    <w:rsid w:val="002A08FB"/>
    <w:rsid w:val="002B341E"/>
    <w:rsid w:val="002E55B7"/>
    <w:rsid w:val="002E6F08"/>
    <w:rsid w:val="00301D29"/>
    <w:rsid w:val="00347C37"/>
    <w:rsid w:val="0035658A"/>
    <w:rsid w:val="00363633"/>
    <w:rsid w:val="00374414"/>
    <w:rsid w:val="00393982"/>
    <w:rsid w:val="00395064"/>
    <w:rsid w:val="003D72D8"/>
    <w:rsid w:val="003F1E25"/>
    <w:rsid w:val="003F5E74"/>
    <w:rsid w:val="00421D52"/>
    <w:rsid w:val="00455C54"/>
    <w:rsid w:val="00457F23"/>
    <w:rsid w:val="00463D05"/>
    <w:rsid w:val="00464940"/>
    <w:rsid w:val="0049383E"/>
    <w:rsid w:val="004A159E"/>
    <w:rsid w:val="004B3488"/>
    <w:rsid w:val="004B4BE5"/>
    <w:rsid w:val="004C5A77"/>
    <w:rsid w:val="004E4A2A"/>
    <w:rsid w:val="004E4E8E"/>
    <w:rsid w:val="00505386"/>
    <w:rsid w:val="00506B7F"/>
    <w:rsid w:val="005562E2"/>
    <w:rsid w:val="005844B6"/>
    <w:rsid w:val="005C06E6"/>
    <w:rsid w:val="00673241"/>
    <w:rsid w:val="006E79BE"/>
    <w:rsid w:val="00706B81"/>
    <w:rsid w:val="00735D35"/>
    <w:rsid w:val="007779E4"/>
    <w:rsid w:val="007C399C"/>
    <w:rsid w:val="008137AF"/>
    <w:rsid w:val="00814328"/>
    <w:rsid w:val="0085752D"/>
    <w:rsid w:val="008626D5"/>
    <w:rsid w:val="008A053F"/>
    <w:rsid w:val="008A5331"/>
    <w:rsid w:val="008E2D3C"/>
    <w:rsid w:val="00937232"/>
    <w:rsid w:val="0094292F"/>
    <w:rsid w:val="009B646E"/>
    <w:rsid w:val="009C6D9E"/>
    <w:rsid w:val="00A032E1"/>
    <w:rsid w:val="00A22091"/>
    <w:rsid w:val="00A55ABE"/>
    <w:rsid w:val="00A63B13"/>
    <w:rsid w:val="00A920D6"/>
    <w:rsid w:val="00AB6D41"/>
    <w:rsid w:val="00AD5B45"/>
    <w:rsid w:val="00AF5C40"/>
    <w:rsid w:val="00B144CE"/>
    <w:rsid w:val="00B47272"/>
    <w:rsid w:val="00B836EC"/>
    <w:rsid w:val="00BC59A3"/>
    <w:rsid w:val="00BC63A2"/>
    <w:rsid w:val="00BD4E4B"/>
    <w:rsid w:val="00BD4E8B"/>
    <w:rsid w:val="00C274E4"/>
    <w:rsid w:val="00C32318"/>
    <w:rsid w:val="00C35DDD"/>
    <w:rsid w:val="00C40DA7"/>
    <w:rsid w:val="00CA41DF"/>
    <w:rsid w:val="00CC47A9"/>
    <w:rsid w:val="00D04826"/>
    <w:rsid w:val="00D4123D"/>
    <w:rsid w:val="00D53686"/>
    <w:rsid w:val="00D57E7D"/>
    <w:rsid w:val="00DB447F"/>
    <w:rsid w:val="00DE1686"/>
    <w:rsid w:val="00DE50E6"/>
    <w:rsid w:val="00E375F5"/>
    <w:rsid w:val="00E64A0A"/>
    <w:rsid w:val="00EB0EBF"/>
    <w:rsid w:val="00EB28A4"/>
    <w:rsid w:val="00EB7462"/>
    <w:rsid w:val="00EC13B4"/>
    <w:rsid w:val="00F2316C"/>
    <w:rsid w:val="00F24BB8"/>
    <w:rsid w:val="00F4482F"/>
    <w:rsid w:val="00F54FEF"/>
    <w:rsid w:val="00F62C9B"/>
    <w:rsid w:val="00FE332F"/>
    <w:rsid w:val="00FE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E34FF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E34F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E34F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FE34FF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 Indent"/>
    <w:basedOn w:val="a"/>
    <w:link w:val="a4"/>
    <w:rsid w:val="00FE34FF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E34FF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E34FF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4FF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FE34FF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FE34FF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FE34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4F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E34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FE34FF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FE34FF"/>
    <w:rPr>
      <w:rFonts w:ascii="Arial Unicode MS" w:eastAsia="Arial Unicode MS" w:hAnsi="Arial Unicode MS" w:cs="Arial Unicode MS" w:hint="eastAsia"/>
      <w:sz w:val="24"/>
      <w:szCs w:val="24"/>
    </w:rPr>
  </w:style>
  <w:style w:type="table" w:styleId="a6">
    <w:name w:val="Table Grid"/>
    <w:basedOn w:val="a1"/>
    <w:uiPriority w:val="59"/>
    <w:rsid w:val="00FE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a0"/>
    <w:uiPriority w:val="99"/>
    <w:rsid w:val="0081432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920D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64A0A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E64A0A"/>
    <w:pPr>
      <w:spacing w:after="0" w:line="240" w:lineRule="auto"/>
      <w:ind w:firstLine="709"/>
    </w:pPr>
    <w:rPr>
      <w:rFonts w:eastAsiaTheme="minorHAnsi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E64A0A"/>
    <w:rPr>
      <w:rFonts w:eastAsiaTheme="minorHAnsi"/>
      <w:lang w:eastAsia="en-US"/>
    </w:rPr>
  </w:style>
  <w:style w:type="paragraph" w:styleId="3">
    <w:name w:val="Body Text 3"/>
    <w:basedOn w:val="a"/>
    <w:link w:val="30"/>
    <w:rsid w:val="005C06E6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5C06E6"/>
    <w:rPr>
      <w:rFonts w:ascii="Calibri" w:eastAsia="Calibri" w:hAnsi="Calibri" w:cs="Times New Roman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5C06E6"/>
    <w:rPr>
      <w:color w:val="0000FF"/>
      <w:u w:val="single"/>
    </w:rPr>
  </w:style>
  <w:style w:type="paragraph" w:customStyle="1" w:styleId="c4">
    <w:name w:val="c4"/>
    <w:basedOn w:val="a"/>
    <w:rsid w:val="00EC13B4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C13B4"/>
  </w:style>
  <w:style w:type="paragraph" w:customStyle="1" w:styleId="c11">
    <w:name w:val="c11"/>
    <w:basedOn w:val="a"/>
    <w:rsid w:val="008137A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E375F5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8">
    <w:name w:val="Font Style318"/>
    <w:basedOn w:val="a0"/>
    <w:uiPriority w:val="99"/>
    <w:rsid w:val="00EB0EBF"/>
    <w:rPr>
      <w:rFonts w:ascii="Arial Narrow" w:hAnsi="Arial Narrow" w:cs="Arial Narrow"/>
      <w:b/>
      <w:bCs/>
      <w:sz w:val="14"/>
      <w:szCs w:val="14"/>
    </w:rPr>
  </w:style>
  <w:style w:type="paragraph" w:customStyle="1" w:styleId="Style22">
    <w:name w:val="Style22"/>
    <w:basedOn w:val="a"/>
    <w:uiPriority w:val="99"/>
    <w:rsid w:val="004C5A77"/>
    <w:pPr>
      <w:widowControl w:val="0"/>
      <w:autoSpaceDE w:val="0"/>
      <w:autoSpaceDN w:val="0"/>
      <w:adjustRightInd w:val="0"/>
      <w:spacing w:after="0" w:line="193" w:lineRule="exact"/>
      <w:ind w:hanging="268"/>
    </w:pPr>
    <w:rPr>
      <w:rFonts w:ascii="Arial Narrow" w:hAnsi="Arial Narrow"/>
      <w:sz w:val="24"/>
      <w:szCs w:val="24"/>
    </w:rPr>
  </w:style>
  <w:style w:type="paragraph" w:styleId="aa">
    <w:name w:val="Normal (Web)"/>
    <w:basedOn w:val="a"/>
    <w:unhideWhenUsed/>
    <w:rsid w:val="00857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85752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c42">
    <w:name w:val="c42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24BB8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24BB8"/>
  </w:style>
  <w:style w:type="character" w:customStyle="1" w:styleId="c10">
    <w:name w:val="c10"/>
    <w:basedOn w:val="a0"/>
    <w:rsid w:val="00B83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978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74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36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2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19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01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47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85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9918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2656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5234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031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97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43222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498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461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878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3627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3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14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61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05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219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445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493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041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7724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7994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831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8234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862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946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4098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08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1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1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2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9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1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82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2341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65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333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75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263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554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384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3794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6858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311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0181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9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0457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8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4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39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376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95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53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499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4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632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91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293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526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2116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408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47413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1326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3284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52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5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65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1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236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05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901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46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844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201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739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1949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5706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8184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13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3937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5357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94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8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3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11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49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34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321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5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4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7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15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919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368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023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0979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1944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22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960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8042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3167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231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3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9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1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70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306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13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0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53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07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8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835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8769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5559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0150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2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489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3362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481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1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911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1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45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6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4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66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14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6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475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4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171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162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61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990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077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0928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1175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365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8CF09-B69C-470A-8BBA-DD17E951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*</cp:lastModifiedBy>
  <cp:revision>4</cp:revision>
  <cp:lastPrinted>2015-09-12T02:29:00Z</cp:lastPrinted>
  <dcterms:created xsi:type="dcterms:W3CDTF">2016-03-10T10:25:00Z</dcterms:created>
  <dcterms:modified xsi:type="dcterms:W3CDTF">2016-03-10T10:27:00Z</dcterms:modified>
</cp:coreProperties>
</file>